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646DF" w14:textId="77777777" w:rsidR="00C21CA8" w:rsidRDefault="006B3E7E" w:rsidP="004A0DC3">
      <w:pPr>
        <w:pStyle w:val="Heading1"/>
      </w:pPr>
      <w:r>
        <w:rPr>
          <w:spacing w:val="-11"/>
        </w:rPr>
        <w:t>Exhaust Equipment (</w:t>
      </w:r>
      <w:r w:rsidR="00355087">
        <w:rPr>
          <w:spacing w:val="-11"/>
        </w:rPr>
        <w:t>Fume Hoods</w:t>
      </w:r>
      <w:r>
        <w:rPr>
          <w:spacing w:val="-11"/>
        </w:rPr>
        <w:t>, Canopy Hoods, Snorkels,</w:t>
      </w:r>
      <w:r w:rsidR="00355087">
        <w:rPr>
          <w:spacing w:val="-11"/>
        </w:rPr>
        <w:t xml:space="preserve"> Exhaust Cabinets</w:t>
      </w:r>
      <w:r>
        <w:rPr>
          <w:spacing w:val="-11"/>
        </w:rPr>
        <w:t>, etc.)</w:t>
      </w:r>
    </w:p>
    <w:p w14:paraId="48C9884B" w14:textId="69EA439F" w:rsidR="00355087" w:rsidRDefault="006B3E7E" w:rsidP="00355087">
      <w:pPr>
        <w:pStyle w:val="BodyText"/>
      </w:pPr>
      <w:bookmarkStart w:id="0" w:name="_Toc359423664"/>
      <w:r>
        <w:t xml:space="preserve">Exhaust equipment </w:t>
      </w:r>
      <w:r w:rsidR="00355087">
        <w:t>is defined as a ventilated enclosed</w:t>
      </w:r>
      <w:r>
        <w:t xml:space="preserve"> or open</w:t>
      </w:r>
      <w:r w:rsidR="00355087">
        <w:t xml:space="preserve"> workspace intended to contain</w:t>
      </w:r>
      <w:r w:rsidR="0057741E">
        <w:t>, entrain,</w:t>
      </w:r>
      <w:r w:rsidR="00355087">
        <w:t xml:space="preserve"> and exhaust fumes, vapors, or particulates for the purpose of protecting occupants.</w:t>
      </w:r>
    </w:p>
    <w:p w14:paraId="767E7053" w14:textId="77777777" w:rsidR="00C21CA8" w:rsidRPr="004A0DC3" w:rsidRDefault="00311600" w:rsidP="00355087">
      <w:pPr>
        <w:pStyle w:val="Heading2"/>
      </w:pPr>
      <w:r>
        <w:t>APPLICABILITY</w:t>
      </w:r>
      <w:bookmarkEnd w:id="0"/>
    </w:p>
    <w:p w14:paraId="6BA81124" w14:textId="55DBACB2" w:rsidR="00311600" w:rsidRPr="00311600" w:rsidRDefault="00311600" w:rsidP="00311600">
      <w:pPr>
        <w:pStyle w:val="BodyText"/>
      </w:pPr>
      <w:bookmarkStart w:id="1" w:name="_Toc359423665"/>
      <w:r w:rsidRPr="00311600">
        <w:t xml:space="preserve">This document provides </w:t>
      </w:r>
      <w:r w:rsidR="00355087">
        <w:t>information on installation considerations, proper use, cleaning</w:t>
      </w:r>
      <w:r w:rsidR="00BF12ED">
        <w:t>,</w:t>
      </w:r>
      <w:r w:rsidR="00355087">
        <w:t xml:space="preserve"> and different types of </w:t>
      </w:r>
      <w:r w:rsidR="006B3E7E">
        <w:t>exhaust equipment.</w:t>
      </w:r>
    </w:p>
    <w:bookmarkEnd w:id="1"/>
    <w:p w14:paraId="29A68EFC" w14:textId="77777777" w:rsidR="00D15275" w:rsidRPr="00001E74" w:rsidRDefault="00D15275" w:rsidP="00D15275">
      <w:pPr>
        <w:pStyle w:val="Heading2"/>
        <w:keepNext/>
      </w:pPr>
      <w:r>
        <w:t>RESPONSIBILITIES</w:t>
      </w:r>
    </w:p>
    <w:p w14:paraId="75C82B97" w14:textId="5B311CCD" w:rsidR="00D15275" w:rsidRDefault="00D15275" w:rsidP="00D15275">
      <w:pPr>
        <w:pStyle w:val="BodyText"/>
      </w:pPr>
      <w:r w:rsidRPr="00001E74">
        <w:rPr>
          <w:b/>
          <w:bCs/>
        </w:rPr>
        <w:t>Laboratory Personnel</w:t>
      </w:r>
      <w:r w:rsidRPr="00001E74">
        <w:t xml:space="preserve"> working with </w:t>
      </w:r>
      <w:r>
        <w:t>exhaust equipment</w:t>
      </w:r>
      <w:r w:rsidRPr="00001E74">
        <w:t xml:space="preserve"> must follow these guidelines and contact Environmental Health S</w:t>
      </w:r>
      <w:r>
        <w:t>ervices</w:t>
      </w:r>
      <w:r w:rsidRPr="00001E74">
        <w:t xml:space="preserve"> for assistance and training as needed.</w:t>
      </w:r>
    </w:p>
    <w:p w14:paraId="1B3D3C17" w14:textId="77777777" w:rsidR="00CB672E" w:rsidRDefault="00CB672E" w:rsidP="001D1C1B">
      <w:pPr>
        <w:pStyle w:val="BodyText"/>
        <w:numPr>
          <w:ilvl w:val="0"/>
          <w:numId w:val="44"/>
        </w:numPr>
        <w:spacing w:after="0"/>
      </w:pPr>
      <w:r>
        <w:t>Follow proper p</w:t>
      </w:r>
      <w:r w:rsidR="00DE0434">
        <w:t>rocedures when using exhausted equipment</w:t>
      </w:r>
      <w:r>
        <w:t>.</w:t>
      </w:r>
    </w:p>
    <w:p w14:paraId="1736F821" w14:textId="677D1EC0" w:rsidR="00CB672E" w:rsidRDefault="00CB672E" w:rsidP="001D1C1B">
      <w:pPr>
        <w:pStyle w:val="BodyText"/>
        <w:numPr>
          <w:ilvl w:val="0"/>
          <w:numId w:val="44"/>
        </w:numPr>
        <w:spacing w:after="0"/>
      </w:pPr>
      <w:r>
        <w:t>Know the health hazards of the materials you are working with and become familiar with the signs and symptoms of overexposure.</w:t>
      </w:r>
    </w:p>
    <w:p w14:paraId="32D9BF30" w14:textId="77777777" w:rsidR="00CB672E" w:rsidRDefault="00CB672E" w:rsidP="001D1C1B">
      <w:pPr>
        <w:pStyle w:val="BodyText"/>
        <w:numPr>
          <w:ilvl w:val="0"/>
          <w:numId w:val="44"/>
        </w:numPr>
        <w:spacing w:after="0"/>
      </w:pPr>
      <w:r>
        <w:t>Contact Environmental Health Services if an exhausted fume hood has never been certified or certification is more than 1 year old, as indicated by the certification sticker.</w:t>
      </w:r>
    </w:p>
    <w:p w14:paraId="66886CED" w14:textId="77777777" w:rsidR="00CB672E" w:rsidRDefault="00CB672E" w:rsidP="001D1C1B">
      <w:pPr>
        <w:pStyle w:val="BodyText"/>
        <w:numPr>
          <w:ilvl w:val="0"/>
          <w:numId w:val="44"/>
        </w:numPr>
        <w:spacing w:after="0"/>
      </w:pPr>
      <w:r>
        <w:t xml:space="preserve">Report any chemical use changes or any questionable operations of exhausted </w:t>
      </w:r>
      <w:r w:rsidR="00DE0434">
        <w:t>equipment</w:t>
      </w:r>
      <w:r>
        <w:t xml:space="preserve"> to</w:t>
      </w:r>
      <w:r w:rsidR="001D1C1B">
        <w:t xml:space="preserve"> Environmental Health Services.</w:t>
      </w:r>
    </w:p>
    <w:p w14:paraId="1AC7ADCC" w14:textId="77777777" w:rsidR="001D1C1B" w:rsidRPr="001D1C1B" w:rsidRDefault="001D1C1B" w:rsidP="001D1C1B">
      <w:pPr>
        <w:pStyle w:val="BodyText"/>
        <w:numPr>
          <w:ilvl w:val="0"/>
          <w:numId w:val="44"/>
        </w:numPr>
        <w:rPr>
          <w:lang w:val="en"/>
        </w:rPr>
      </w:pPr>
      <w:r>
        <w:rPr>
          <w:lang w:val="en"/>
        </w:rPr>
        <w:t xml:space="preserve">Request an inspection when a process change requires a hood classification or use upgrade. </w:t>
      </w:r>
    </w:p>
    <w:p w14:paraId="79631B96" w14:textId="33747679" w:rsidR="008B5198" w:rsidRDefault="00D15275" w:rsidP="007C1C99">
      <w:pPr>
        <w:pStyle w:val="BodyText"/>
      </w:pPr>
      <w:r w:rsidRPr="00001E74">
        <w:rPr>
          <w:b/>
          <w:bCs/>
        </w:rPr>
        <w:t>Environmental Health S</w:t>
      </w:r>
      <w:r>
        <w:rPr>
          <w:b/>
          <w:bCs/>
        </w:rPr>
        <w:t>ervices</w:t>
      </w:r>
      <w:r w:rsidRPr="00001E74">
        <w:t xml:space="preserve"> (EHS) </w:t>
      </w:r>
      <w:proofErr w:type="gramStart"/>
      <w:r w:rsidRPr="00001E74">
        <w:t>provides assistance</w:t>
      </w:r>
      <w:proofErr w:type="gramEnd"/>
      <w:r w:rsidRPr="00001E74">
        <w:t xml:space="preserve"> and training on the safe </w:t>
      </w:r>
      <w:r>
        <w:t>use</w:t>
      </w:r>
      <w:r w:rsidR="00DE0434">
        <w:t xml:space="preserve"> of</w:t>
      </w:r>
      <w:r w:rsidRPr="00001E74">
        <w:t xml:space="preserve"> </w:t>
      </w:r>
      <w:r>
        <w:t>exhaust systems</w:t>
      </w:r>
      <w:r w:rsidR="006B35D3" w:rsidRPr="006B35D3">
        <w:t xml:space="preserve"> </w:t>
      </w:r>
      <w:r w:rsidR="006B35D3" w:rsidRPr="00001E74">
        <w:t>upon request</w:t>
      </w:r>
      <w:r w:rsidRPr="00001E74">
        <w:t xml:space="preserve"> </w:t>
      </w:r>
      <w:r w:rsidR="0057741E">
        <w:t>with the exception of</w:t>
      </w:r>
      <w:r w:rsidR="0032558D">
        <w:t xml:space="preserve"> biosafety cabinets</w:t>
      </w:r>
      <w:r w:rsidRPr="00001E74">
        <w:t>.</w:t>
      </w:r>
      <w:r w:rsidR="007C1C99">
        <w:t xml:space="preserve"> EHS has a comprehensive program for exhausted laboratory fume hoods that includes preventative maintenance and routine surveys of all exhausted fume hoods throughout the campus. EHS</w:t>
      </w:r>
      <w:r w:rsidR="00416BA7">
        <w:t xml:space="preserve"> </w:t>
      </w:r>
      <w:r w:rsidR="007C1C99">
        <w:t>conducts exhausted fume hood certifications, which includes a general inspection, measurements of face velocity and determination of proper sash height positioning.</w:t>
      </w:r>
    </w:p>
    <w:p w14:paraId="6A263756" w14:textId="1B323210" w:rsidR="008B5198" w:rsidRDefault="008B5198" w:rsidP="007C1C99">
      <w:pPr>
        <w:pStyle w:val="BodyText"/>
      </w:pPr>
      <w:r>
        <w:t>NOTE that higher face velocities can c</w:t>
      </w:r>
      <w:r w:rsidR="006B35D3">
        <w:t>reate</w:t>
      </w:r>
      <w:r>
        <w:t xml:space="preserve"> turbulence </w:t>
      </w:r>
      <w:r w:rsidR="006B35D3">
        <w:t>that may</w:t>
      </w:r>
      <w:r>
        <w:t xml:space="preserve"> cause contaminants to flow out of the hood and into the users breathing zone.</w:t>
      </w:r>
    </w:p>
    <w:p w14:paraId="5725C32B" w14:textId="77777777" w:rsidR="007C1C99" w:rsidRDefault="007C1C99" w:rsidP="007C1C99">
      <w:pPr>
        <w:pStyle w:val="BodyText"/>
      </w:pPr>
      <w:r>
        <w:t>Certification occurs at the following times:</w:t>
      </w:r>
    </w:p>
    <w:p w14:paraId="5EBD3C29" w14:textId="77777777" w:rsidR="007C1C99" w:rsidRDefault="007C1C99" w:rsidP="00416BA7">
      <w:pPr>
        <w:pStyle w:val="BodyText"/>
        <w:numPr>
          <w:ilvl w:val="0"/>
          <w:numId w:val="36"/>
        </w:numPr>
        <w:spacing w:after="0"/>
      </w:pPr>
      <w:r>
        <w:t>Following installation</w:t>
      </w:r>
      <w:r w:rsidR="001D1C1B">
        <w:t>/movement</w:t>
      </w:r>
      <w:r>
        <w:t xml:space="preserve"> of a hood</w:t>
      </w:r>
    </w:p>
    <w:p w14:paraId="1CB9CE2F" w14:textId="77777777" w:rsidR="007C1C99" w:rsidRDefault="007C1C99" w:rsidP="00416BA7">
      <w:pPr>
        <w:pStyle w:val="BodyText"/>
        <w:numPr>
          <w:ilvl w:val="0"/>
          <w:numId w:val="36"/>
        </w:numPr>
        <w:spacing w:after="0"/>
      </w:pPr>
      <w:r>
        <w:t>Following any maintenance</w:t>
      </w:r>
      <w:r w:rsidR="0057741E">
        <w:t xml:space="preserve"> to fume hood or exhaust system components that may affect flow rates</w:t>
      </w:r>
    </w:p>
    <w:p w14:paraId="1F279A06" w14:textId="77777777" w:rsidR="007C1C99" w:rsidRDefault="007C1C99" w:rsidP="007C1C99">
      <w:pPr>
        <w:pStyle w:val="BodyText"/>
        <w:numPr>
          <w:ilvl w:val="0"/>
          <w:numId w:val="36"/>
        </w:numPr>
      </w:pPr>
      <w:r>
        <w:t>During annual fume hood inspections</w:t>
      </w:r>
    </w:p>
    <w:p w14:paraId="4D4C8D74" w14:textId="26DD8DF9" w:rsidR="00CA25C4" w:rsidRDefault="00CA25C4" w:rsidP="00CA25C4">
      <w:pPr>
        <w:pStyle w:val="BodyText"/>
      </w:pPr>
      <w:r>
        <w:t xml:space="preserve">Hoods not passing certification are posted </w:t>
      </w:r>
      <w:r w:rsidR="006B35D3">
        <w:t>“do not</w:t>
      </w:r>
      <w:r>
        <w:t xml:space="preserve"> use</w:t>
      </w:r>
      <w:r w:rsidR="006B35D3">
        <w:t>”</w:t>
      </w:r>
      <w:r>
        <w:t xml:space="preserve"> and EHS contacts users and/or Facilities Management for repair or maintenance.</w:t>
      </w:r>
    </w:p>
    <w:p w14:paraId="0CDB7A9A" w14:textId="77777777" w:rsidR="00C21CA8" w:rsidRDefault="006B3E7E" w:rsidP="0032558D">
      <w:pPr>
        <w:pStyle w:val="Heading2"/>
        <w:keepNext/>
      </w:pPr>
      <w:r>
        <w:lastRenderedPageBreak/>
        <w:t>TYPES OF Exhaust Equipment</w:t>
      </w:r>
    </w:p>
    <w:p w14:paraId="5AFB2928" w14:textId="46118FC7" w:rsidR="00311600" w:rsidRDefault="006B3E7E" w:rsidP="002E642E">
      <w:pPr>
        <w:pStyle w:val="BodyText"/>
        <w:numPr>
          <w:ilvl w:val="0"/>
          <w:numId w:val="16"/>
        </w:numPr>
        <w:spacing w:after="0"/>
      </w:pPr>
      <w:bookmarkStart w:id="2" w:name="_Toc359423670"/>
      <w:r>
        <w:rPr>
          <w:b/>
        </w:rPr>
        <w:t>Fume Hoods</w:t>
      </w:r>
      <w:r w:rsidR="00311600" w:rsidRPr="00311600">
        <w:t xml:space="preserve">: </w:t>
      </w:r>
      <w:r>
        <w:t>Enclosed venti</w:t>
      </w:r>
      <w:r w:rsidR="00923246">
        <w:t>l</w:t>
      </w:r>
      <w:r>
        <w:t>a</w:t>
      </w:r>
      <w:r w:rsidR="00923246">
        <w:t>t</w:t>
      </w:r>
      <w:r>
        <w:t>ed</w:t>
      </w:r>
      <w:r w:rsidR="00311600" w:rsidRPr="00311600">
        <w:t xml:space="preserve"> </w:t>
      </w:r>
      <w:r w:rsidR="00923246">
        <w:t>workspace vented to the outside of the building or containing filters and venting back into the working space.</w:t>
      </w:r>
      <w:r w:rsidR="00A21FF4">
        <w:t xml:space="preserve"> </w:t>
      </w:r>
      <w:r w:rsidR="0057741E">
        <w:t>Typically</w:t>
      </w:r>
      <w:r w:rsidR="00A21FF4">
        <w:t xml:space="preserve"> used for flammable, toxic</w:t>
      </w:r>
      <w:r w:rsidR="00BF12ED">
        <w:t>,</w:t>
      </w:r>
      <w:r w:rsidR="00A21FF4">
        <w:t xml:space="preserve"> or reactive materials or products or mixture</w:t>
      </w:r>
      <w:r w:rsidR="00E34A7C">
        <w:t>s</w:t>
      </w:r>
      <w:r w:rsidR="00A21FF4">
        <w:t xml:space="preserve"> with uncharacterized hazards.</w:t>
      </w:r>
      <w:r w:rsidR="007C1C99" w:rsidRPr="007C1C99">
        <w:t xml:space="preserve"> </w:t>
      </w:r>
      <w:r w:rsidR="007C1C99">
        <w:t>Fume hoods exhaust toxic, flammable, noxious, or potentially hazardous fumes and vapors by capturing, diluting, and removing these materials.</w:t>
      </w:r>
    </w:p>
    <w:p w14:paraId="7066BABF" w14:textId="1C9C45B4" w:rsidR="00A62DC6" w:rsidRPr="00A62DC6" w:rsidRDefault="00A62DC6" w:rsidP="0032558D">
      <w:pPr>
        <w:pStyle w:val="BodyText"/>
        <w:numPr>
          <w:ilvl w:val="1"/>
          <w:numId w:val="16"/>
        </w:numPr>
        <w:spacing w:after="0"/>
      </w:pPr>
      <w:r w:rsidRPr="00A62DC6">
        <w:rPr>
          <w:b/>
        </w:rPr>
        <w:t xml:space="preserve">Standard </w:t>
      </w:r>
      <w:r w:rsidR="007C1C99" w:rsidRPr="00A62DC6">
        <w:rPr>
          <w:b/>
        </w:rPr>
        <w:t>Exhausted</w:t>
      </w:r>
      <w:r w:rsidR="007C1C99" w:rsidRPr="00A62DC6">
        <w:t xml:space="preserve">: Vented directly to the outdoors and is designed to efficiently remove hazardous fumes, </w:t>
      </w:r>
      <w:r w:rsidR="00BF12ED" w:rsidRPr="00A62DC6">
        <w:t>gases,</w:t>
      </w:r>
      <w:r w:rsidR="007C1C99" w:rsidRPr="00A62DC6">
        <w:t xml:space="preserve"> and vapors. </w:t>
      </w:r>
      <w:r w:rsidRPr="00A62DC6">
        <w:t xml:space="preserve">The face velocity of a standard fume hood is inversely related to the open face area, allowing a constant volume of air to be exhausted. If the sash is lowered, the inflow air velocity increases. </w:t>
      </w:r>
    </w:p>
    <w:p w14:paraId="30171BB6" w14:textId="5E8CD8FF" w:rsidR="00A62DC6" w:rsidRDefault="00A62DC6" w:rsidP="002E642E">
      <w:pPr>
        <w:pStyle w:val="BodyText"/>
        <w:numPr>
          <w:ilvl w:val="1"/>
          <w:numId w:val="16"/>
        </w:numPr>
        <w:spacing w:after="0"/>
      </w:pPr>
      <w:r w:rsidRPr="00A62DC6">
        <w:rPr>
          <w:b/>
        </w:rPr>
        <w:t>Bypass Exhausted</w:t>
      </w:r>
      <w:r w:rsidRPr="00A62DC6">
        <w:t xml:space="preserve">: Vented directly to the outdoors and is designed to efficiently remove hazardous fumes, </w:t>
      </w:r>
      <w:r w:rsidR="00BF12ED" w:rsidRPr="00A62DC6">
        <w:t>gases,</w:t>
      </w:r>
      <w:r w:rsidRPr="00A62DC6">
        <w:t xml:space="preserve"> and vapors. Bypass fume hoods are also called "balanced air" or "constant volume" fume hoods. As the sash is lowered, true bypass fume hoods allow constant exhaust volumes that help keep the system balanced. Constant exhaust volumes also eliminate the problem of high face velocity as the sash is lowered and help</w:t>
      </w:r>
      <w:r w:rsidR="00E34A7C">
        <w:t>s</w:t>
      </w:r>
      <w:r w:rsidRPr="00A62DC6">
        <w:t xml:space="preserve"> to conserve energy. </w:t>
      </w:r>
    </w:p>
    <w:p w14:paraId="018EE55F" w14:textId="667FD80F" w:rsidR="005D748C" w:rsidRPr="00A62DC6" w:rsidRDefault="005D748C" w:rsidP="002E642E">
      <w:pPr>
        <w:pStyle w:val="BodyText"/>
        <w:numPr>
          <w:ilvl w:val="1"/>
          <w:numId w:val="16"/>
        </w:numPr>
        <w:spacing w:after="0"/>
      </w:pPr>
      <w:r>
        <w:rPr>
          <w:b/>
        </w:rPr>
        <w:t>Variable Air Volume</w:t>
      </w:r>
      <w:r w:rsidRPr="005D748C">
        <w:t>:</w:t>
      </w:r>
      <w:r>
        <w:t xml:space="preserve"> Requires technically proficient design, </w:t>
      </w:r>
      <w:r w:rsidR="00BF12ED">
        <w:t>installation,</w:t>
      </w:r>
      <w:r>
        <w:t xml:space="preserve"> and maintenance. Maintains a constant face velocity as the sash changes</w:t>
      </w:r>
      <w:r w:rsidR="0057741E">
        <w:t xml:space="preserve"> and may lower exhaust volume when fume hoods are not in use (ex: after hours etc.)</w:t>
      </w:r>
      <w:r w:rsidR="006E0027">
        <w:t>.</w:t>
      </w:r>
    </w:p>
    <w:p w14:paraId="62020F3A" w14:textId="1A5687AF" w:rsidR="00A62DC6" w:rsidRPr="00A62DC6" w:rsidRDefault="00A62DC6" w:rsidP="002E642E">
      <w:pPr>
        <w:pStyle w:val="BodyText"/>
        <w:numPr>
          <w:ilvl w:val="1"/>
          <w:numId w:val="16"/>
        </w:numPr>
        <w:spacing w:after="0"/>
      </w:pPr>
      <w:r w:rsidRPr="00A62DC6">
        <w:rPr>
          <w:b/>
        </w:rPr>
        <w:t>Auxiliary Exhausted</w:t>
      </w:r>
      <w:r w:rsidRPr="00A62DC6">
        <w:t xml:space="preserve">: Vented directly to the outdoors and is designed to efficiently remove hazardous fumes, </w:t>
      </w:r>
      <w:r w:rsidR="00BF12ED" w:rsidRPr="00A62DC6">
        <w:t>gases,</w:t>
      </w:r>
      <w:r w:rsidRPr="00A62DC6">
        <w:t xml:space="preserve"> and vapors. Auxiliary air fume hoods are also known as "supplied air" hoods. They use an outside air supply for 50% to 70% of the hood's exhaust requirements. This type of hood is designed to reduce utility costs and conserve energy. The face velocity of an auxiliar</w:t>
      </w:r>
      <w:r>
        <w:t>y air fume hood may vary.</w:t>
      </w:r>
    </w:p>
    <w:p w14:paraId="040F1A3D" w14:textId="0912AFDB" w:rsidR="005D748C" w:rsidRPr="005D748C" w:rsidRDefault="005D748C" w:rsidP="002E642E">
      <w:pPr>
        <w:pStyle w:val="BodyText"/>
        <w:numPr>
          <w:ilvl w:val="1"/>
          <w:numId w:val="16"/>
        </w:numPr>
        <w:spacing w:after="0"/>
        <w:rPr>
          <w:b/>
        </w:rPr>
      </w:pPr>
      <w:r w:rsidRPr="005D748C">
        <w:rPr>
          <w:b/>
        </w:rPr>
        <w:t xml:space="preserve">High Performance: </w:t>
      </w:r>
      <w:r>
        <w:t xml:space="preserve">Also known as low-flow chemical fume hoods, </w:t>
      </w:r>
      <w:r w:rsidR="00F032DE">
        <w:t>are of superior</w:t>
      </w:r>
      <w:r>
        <w:t xml:space="preserve"> design to</w:t>
      </w:r>
      <w:r w:rsidR="00F032DE">
        <w:t xml:space="preserve"> allow</w:t>
      </w:r>
      <w:r>
        <w:t xml:space="preserve"> operat</w:t>
      </w:r>
      <w:r w:rsidR="00F032DE">
        <w:t>ion</w:t>
      </w:r>
      <w:r>
        <w:t xml:space="preserve"> with a lower intake velocity for use with chemicals or radiological agents. These hoods use less air volume and can save energy</w:t>
      </w:r>
      <w:r w:rsidR="002E642E">
        <w:t xml:space="preserve"> </w:t>
      </w:r>
      <w:r w:rsidR="00F032DE">
        <w:t>by utilizing decreased amounts of tempered air from</w:t>
      </w:r>
      <w:r w:rsidR="002E642E">
        <w:t xml:space="preserve"> </w:t>
      </w:r>
      <w:r w:rsidR="00F032DE">
        <w:t>cooling and heating systems</w:t>
      </w:r>
      <w:r w:rsidR="002E642E">
        <w:t>.</w:t>
      </w:r>
    </w:p>
    <w:p w14:paraId="526E3FE5" w14:textId="77777777" w:rsidR="003A61B5" w:rsidRDefault="003A61B5" w:rsidP="002E642E">
      <w:pPr>
        <w:pStyle w:val="BodyText"/>
        <w:numPr>
          <w:ilvl w:val="1"/>
          <w:numId w:val="16"/>
        </w:numPr>
        <w:spacing w:after="0"/>
      </w:pPr>
      <w:r w:rsidRPr="00F1452C">
        <w:rPr>
          <w:b/>
        </w:rPr>
        <w:t xml:space="preserve">Perchloric Acid: </w:t>
      </w:r>
      <w:r w:rsidRPr="003A61B5">
        <w:t xml:space="preserve">The use of perchloric acid </w:t>
      </w:r>
      <w:r>
        <w:t>require</w:t>
      </w:r>
      <w:r w:rsidR="00E34A7C">
        <w:t>s</w:t>
      </w:r>
      <w:r>
        <w:t xml:space="preserve"> </w:t>
      </w:r>
      <w:r w:rsidR="00F032DE">
        <w:t>specialized</w:t>
      </w:r>
      <w:r w:rsidRPr="003A61B5">
        <w:t xml:space="preserve"> fan</w:t>
      </w:r>
      <w:r w:rsidR="00F032DE">
        <w:t xml:space="preserve"> sets,</w:t>
      </w:r>
      <w:r w:rsidRPr="003A61B5">
        <w:t xml:space="preserve"> duct</w:t>
      </w:r>
      <w:r w:rsidR="00F032DE">
        <w:t xml:space="preserve">work, </w:t>
      </w:r>
      <w:r w:rsidRPr="003A61B5">
        <w:t>and wash-down system</w:t>
      </w:r>
      <w:r>
        <w:t xml:space="preserve">s. </w:t>
      </w:r>
      <w:r w:rsidR="00F1452C">
        <w:t xml:space="preserve">Wash-down </w:t>
      </w:r>
      <w:r w:rsidR="00F1452C" w:rsidRPr="00F1452C">
        <w:t>system</w:t>
      </w:r>
      <w:r w:rsidR="00F1452C">
        <w:t>s</w:t>
      </w:r>
      <w:r w:rsidR="00F1452C" w:rsidRPr="00F1452C">
        <w:t xml:space="preserve"> </w:t>
      </w:r>
      <w:r w:rsidR="00F032DE">
        <w:t>rinse</w:t>
      </w:r>
      <w:r w:rsidR="00F1452C" w:rsidRPr="00F1452C">
        <w:t xml:space="preserve"> the entire length of the exhaust duct, the baffle, and the </w:t>
      </w:r>
      <w:r w:rsidR="00F032DE">
        <w:t>interior hood panels</w:t>
      </w:r>
      <w:r w:rsidR="00F1452C" w:rsidRPr="00F1452C">
        <w:t>. The water spray is used periodically or after each use to remove any perchloric acid or organic material that may have accumulated.</w:t>
      </w:r>
      <w:r w:rsidR="00F1452C">
        <w:t xml:space="preserve"> </w:t>
      </w:r>
      <w:r>
        <w:t xml:space="preserve">The fume hood should be </w:t>
      </w:r>
      <w:r w:rsidRPr="003A61B5">
        <w:t>locate</w:t>
      </w:r>
      <w:r>
        <w:t>d</w:t>
      </w:r>
      <w:r w:rsidRPr="003A61B5">
        <w:t xml:space="preserve"> on the building’s top floor to minimize duct length and avoid horizontal duct runs</w:t>
      </w:r>
      <w:r>
        <w:t>. EHS must be consulted to determine if this type of fume hood is required. Volumes and protocols must be reviewed.</w:t>
      </w:r>
    </w:p>
    <w:p w14:paraId="6A9614B2" w14:textId="77777777" w:rsidR="00F1452C" w:rsidRPr="00F1452C" w:rsidRDefault="00F1452C" w:rsidP="002E642E">
      <w:pPr>
        <w:pStyle w:val="BodyText"/>
        <w:numPr>
          <w:ilvl w:val="1"/>
          <w:numId w:val="16"/>
        </w:numPr>
        <w:spacing w:after="0"/>
        <w:rPr>
          <w:b/>
        </w:rPr>
      </w:pPr>
      <w:r w:rsidRPr="00F1452C">
        <w:rPr>
          <w:b/>
        </w:rPr>
        <w:t xml:space="preserve">Walk-in hoods: </w:t>
      </w:r>
      <w:r w:rsidRPr="00F1452C">
        <w:t xml:space="preserve">These fume hoods have single vertical sashes or double vertical sashes and an opening that extends to the floor. These hoods are typically used to accommodate large pieces of equipment. </w:t>
      </w:r>
    </w:p>
    <w:p w14:paraId="1AA4EF12" w14:textId="35B89F86" w:rsidR="003A61B5" w:rsidRDefault="003A61B5" w:rsidP="002E642E">
      <w:pPr>
        <w:pStyle w:val="ListParagraph"/>
        <w:numPr>
          <w:ilvl w:val="0"/>
          <w:numId w:val="34"/>
        </w:numPr>
        <w:spacing w:after="0"/>
      </w:pPr>
      <w:r>
        <w:rPr>
          <w:b/>
        </w:rPr>
        <w:t>Radioactive Material:</w:t>
      </w:r>
      <w:r>
        <w:t xml:space="preserve"> A radioisotope fume hood may be needed if high level labeling or specific radioisotopes such as Iodine</w:t>
      </w:r>
      <w:r w:rsidR="00F032DE">
        <w:t xml:space="preserve"> </w:t>
      </w:r>
      <w:r>
        <w:t>will be used. A radioisotope fume hood requires a dedicated fan</w:t>
      </w:r>
      <w:r w:rsidR="00F032DE">
        <w:t xml:space="preserve"> and</w:t>
      </w:r>
      <w:r>
        <w:t xml:space="preserve"> duct</w:t>
      </w:r>
      <w:r w:rsidR="00F032DE">
        <w:t>work</w:t>
      </w:r>
      <w:r w:rsidR="005D748C">
        <w:t xml:space="preserve"> </w:t>
      </w:r>
      <w:r w:rsidR="00F032DE">
        <w:t>u</w:t>
      </w:r>
      <w:r w:rsidR="005D748C">
        <w:t>sually made of welded stainless steel to ensure against absorption.</w:t>
      </w:r>
      <w:r>
        <w:t xml:space="preserve"> </w:t>
      </w:r>
      <w:r w:rsidR="00F55118">
        <w:t xml:space="preserve">Special filters may be required depending on the isotope and volume in use. </w:t>
      </w:r>
      <w:r>
        <w:t>Consult with EHS early in the project to determine if a radioisotope hood is necessary.</w:t>
      </w:r>
    </w:p>
    <w:p w14:paraId="4474496D" w14:textId="78392E1F" w:rsidR="003A61B5" w:rsidRPr="005D2E16" w:rsidRDefault="005D2E16" w:rsidP="002E642E">
      <w:pPr>
        <w:pStyle w:val="BodyText"/>
        <w:numPr>
          <w:ilvl w:val="1"/>
          <w:numId w:val="16"/>
        </w:numPr>
        <w:spacing w:after="0"/>
        <w:rPr>
          <w:b/>
        </w:rPr>
      </w:pPr>
      <w:r w:rsidRPr="005D2E16">
        <w:rPr>
          <w:b/>
        </w:rPr>
        <w:t xml:space="preserve">Ductless: </w:t>
      </w:r>
      <w:r>
        <w:t>Used for materials that are compatible with the built-in filtration system, in controlled quantities</w:t>
      </w:r>
      <w:r w:rsidR="00F032DE">
        <w:t>,</w:t>
      </w:r>
      <w:r>
        <w:t xml:space="preserve"> and under controlled conditions. Not suitable for particularly hazardous substances.</w:t>
      </w:r>
      <w:r w:rsidR="00BA7133">
        <w:t xml:space="preserve"> Prohibited for general use and approved only on a </w:t>
      </w:r>
      <w:r w:rsidR="00392839">
        <w:t>case-by-case</w:t>
      </w:r>
      <w:r w:rsidR="00BA7133">
        <w:t xml:space="preserve"> basis.</w:t>
      </w:r>
    </w:p>
    <w:p w14:paraId="3C31A3CE" w14:textId="087AABCD" w:rsidR="00311600" w:rsidRPr="00311600" w:rsidRDefault="00923246" w:rsidP="002E642E">
      <w:pPr>
        <w:pStyle w:val="BodyText"/>
        <w:numPr>
          <w:ilvl w:val="0"/>
          <w:numId w:val="16"/>
        </w:numPr>
        <w:spacing w:after="0"/>
      </w:pPr>
      <w:r w:rsidRPr="00923246">
        <w:rPr>
          <w:b/>
        </w:rPr>
        <w:lastRenderedPageBreak/>
        <w:t>Canopy Hoods</w:t>
      </w:r>
      <w:r w:rsidR="00311600" w:rsidRPr="00311600">
        <w:t xml:space="preserve">: </w:t>
      </w:r>
      <w:r>
        <w:t xml:space="preserve">Open ventilated spaces vented to the outside of the building or containing filters and venting back into the working space. Canopy hoods are </w:t>
      </w:r>
      <w:r w:rsidR="002E642E">
        <w:t xml:space="preserve">horizontal </w:t>
      </w:r>
      <w:r>
        <w:t xml:space="preserve">above the </w:t>
      </w:r>
      <w:r w:rsidR="00BF12ED">
        <w:t>workspace</w:t>
      </w:r>
      <w:r>
        <w:t xml:space="preserve"> but do not have walls surrounding the </w:t>
      </w:r>
      <w:r w:rsidR="00392839">
        <w:t>workspace</w:t>
      </w:r>
      <w:r>
        <w:t>.</w:t>
      </w:r>
      <w:r w:rsidR="00B11F45">
        <w:t xml:space="preserve"> Used for ventilation of heat, steam, low or nontoxic material with vapor densities less than air.</w:t>
      </w:r>
      <w:r w:rsidR="002E642E">
        <w:t xml:space="preserve"> Heat</w:t>
      </w:r>
      <w:r w:rsidR="00E34A7C">
        <w:t>,</w:t>
      </w:r>
      <w:r w:rsidR="002E642E">
        <w:t xml:space="preserve"> </w:t>
      </w:r>
      <w:r w:rsidR="00BF12ED">
        <w:t>odor,</w:t>
      </w:r>
      <w:r w:rsidR="002E642E">
        <w:t xml:space="preserve"> and contaminants can be drawn directly past the user’s breathing zone.</w:t>
      </w:r>
    </w:p>
    <w:p w14:paraId="5765DB12" w14:textId="44193317" w:rsidR="00923246" w:rsidRPr="00923246" w:rsidRDefault="00923246" w:rsidP="002E642E">
      <w:pPr>
        <w:pStyle w:val="BodyText"/>
        <w:numPr>
          <w:ilvl w:val="0"/>
          <w:numId w:val="16"/>
        </w:numPr>
        <w:spacing w:after="0"/>
      </w:pPr>
      <w:r w:rsidRPr="00923246">
        <w:rPr>
          <w:b/>
        </w:rPr>
        <w:t>Flow Benches</w:t>
      </w:r>
      <w:r>
        <w:rPr>
          <w:b/>
        </w:rPr>
        <w:t>\Walls</w:t>
      </w:r>
      <w:r>
        <w:t xml:space="preserve">: Open ventilated spaces vented to the outside of the building or containing filters and venting back into the working space. Flow benches\walls pull air across the </w:t>
      </w:r>
      <w:r w:rsidR="00CC4750">
        <w:t>workspace</w:t>
      </w:r>
      <w:r>
        <w:t xml:space="preserve"> </w:t>
      </w:r>
      <w:r w:rsidR="007B2BFF">
        <w:t>towards the wall</w:t>
      </w:r>
      <w:r w:rsidR="00E34A7C">
        <w:t>.</w:t>
      </w:r>
    </w:p>
    <w:p w14:paraId="79921515" w14:textId="791FC932" w:rsidR="00923246" w:rsidRDefault="002E642E" w:rsidP="002E642E">
      <w:pPr>
        <w:pStyle w:val="BodyText"/>
        <w:numPr>
          <w:ilvl w:val="0"/>
          <w:numId w:val="16"/>
        </w:numPr>
        <w:spacing w:after="0"/>
      </w:pPr>
      <w:r>
        <w:rPr>
          <w:b/>
        </w:rPr>
        <w:t>Fume Exhaust Duct Connections (</w:t>
      </w:r>
      <w:r w:rsidR="00923246">
        <w:rPr>
          <w:b/>
        </w:rPr>
        <w:t>Snorkels</w:t>
      </w:r>
      <w:r>
        <w:rPr>
          <w:b/>
        </w:rPr>
        <w:t>, Elephant Trunks, Flex Ducts)</w:t>
      </w:r>
      <w:r w:rsidR="00311600" w:rsidRPr="00311600">
        <w:t xml:space="preserve">: </w:t>
      </w:r>
      <w:r w:rsidR="00923246">
        <w:t xml:space="preserve">Open ventilated equipment that can be moved over a specific </w:t>
      </w:r>
      <w:r w:rsidR="00CC4750">
        <w:t>workspace</w:t>
      </w:r>
      <w:r w:rsidR="00923246">
        <w:t>.</w:t>
      </w:r>
      <w:r w:rsidR="007B2BFF">
        <w:t xml:space="preserve"> </w:t>
      </w:r>
      <w:r w:rsidR="00E34A7C">
        <w:t>These</w:t>
      </w:r>
      <w:r w:rsidR="007B2BFF">
        <w:t xml:space="preserve"> are moveable so they can be placed over small work areas and pull air across the workspace.</w:t>
      </w:r>
      <w:r w:rsidR="00A21FF4">
        <w:t xml:space="preserve"> Examples include discharges from gas chroma</w:t>
      </w:r>
      <w:r w:rsidR="00B11F45">
        <w:t>t</w:t>
      </w:r>
      <w:r w:rsidR="00A21FF4">
        <w:t>ographs</w:t>
      </w:r>
      <w:r w:rsidR="00B11F45">
        <w:t xml:space="preserve"> and</w:t>
      </w:r>
      <w:r w:rsidR="00A21FF4">
        <w:t xml:space="preserve"> </w:t>
      </w:r>
      <w:r w:rsidR="00B11F45">
        <w:t>over bulking containers.</w:t>
      </w:r>
    </w:p>
    <w:p w14:paraId="743FB4C5" w14:textId="77777777" w:rsidR="00311600" w:rsidRDefault="00923246" w:rsidP="002E642E">
      <w:pPr>
        <w:pStyle w:val="BodyText"/>
        <w:numPr>
          <w:ilvl w:val="0"/>
          <w:numId w:val="16"/>
        </w:numPr>
        <w:spacing w:after="0"/>
      </w:pPr>
      <w:r>
        <w:rPr>
          <w:b/>
        </w:rPr>
        <w:t>Biosafety Cabinets</w:t>
      </w:r>
      <w:r w:rsidRPr="00923246">
        <w:t>:</w:t>
      </w:r>
      <w:r>
        <w:t xml:space="preserve"> Enclosed ventilated</w:t>
      </w:r>
      <w:r w:rsidRPr="00311600">
        <w:t xml:space="preserve"> </w:t>
      </w:r>
      <w:r>
        <w:t>workspace vented to the outside of the building or containing filters and venting back into the working space.</w:t>
      </w:r>
      <w:r w:rsidR="0032558D">
        <w:t xml:space="preserve"> </w:t>
      </w:r>
      <w:r w:rsidR="0032558D">
        <w:rPr>
          <w:b/>
        </w:rPr>
        <w:t>Contact Biosafety for any concerns with Biosafety Cabinets.</w:t>
      </w:r>
    </w:p>
    <w:p w14:paraId="4B06EA5E" w14:textId="77777777" w:rsidR="00A21FF4" w:rsidRDefault="00A21FF4" w:rsidP="002E642E">
      <w:pPr>
        <w:pStyle w:val="BodyText"/>
        <w:numPr>
          <w:ilvl w:val="1"/>
          <w:numId w:val="16"/>
        </w:numPr>
        <w:spacing w:after="0"/>
      </w:pPr>
      <w:r>
        <w:rPr>
          <w:b/>
        </w:rPr>
        <w:t xml:space="preserve">Recirculating (A1, A2): </w:t>
      </w:r>
      <w:r>
        <w:t>Biological material and nanoparticle use. These are filtered within the equipment.</w:t>
      </w:r>
    </w:p>
    <w:p w14:paraId="6359FB47" w14:textId="0F539D45" w:rsidR="00A21FF4" w:rsidRDefault="00A21FF4" w:rsidP="002E642E">
      <w:pPr>
        <w:pStyle w:val="BodyText"/>
        <w:numPr>
          <w:ilvl w:val="1"/>
          <w:numId w:val="16"/>
        </w:numPr>
        <w:spacing w:after="0"/>
      </w:pPr>
      <w:r>
        <w:rPr>
          <w:b/>
        </w:rPr>
        <w:t>Recirculating (B1):</w:t>
      </w:r>
      <w:r>
        <w:t xml:space="preserve"> Biological materials, nanoparticles</w:t>
      </w:r>
      <w:r w:rsidR="004316C7">
        <w:t>,</w:t>
      </w:r>
      <w:r>
        <w:t xml:space="preserve"> and minute amounts of volatile chemicals. These are filtered within the equipment.</w:t>
      </w:r>
    </w:p>
    <w:p w14:paraId="0E09B88D" w14:textId="4B8A36BB" w:rsidR="00A21FF4" w:rsidRDefault="00A21FF4" w:rsidP="002E642E">
      <w:pPr>
        <w:pStyle w:val="BodyText"/>
        <w:numPr>
          <w:ilvl w:val="1"/>
          <w:numId w:val="16"/>
        </w:numPr>
        <w:spacing w:after="0"/>
      </w:pPr>
      <w:r>
        <w:rPr>
          <w:b/>
        </w:rPr>
        <w:t>Exhausted (B2):</w:t>
      </w:r>
      <w:r>
        <w:t xml:space="preserve"> Biological materials, nanoparticles</w:t>
      </w:r>
      <w:r w:rsidR="004316C7">
        <w:t>,</w:t>
      </w:r>
      <w:r>
        <w:t xml:space="preserve"> and minute amounts of volatile chemicals. These are filtered through a filter bank that may be used for more than one cabinet</w:t>
      </w:r>
      <w:r w:rsidR="00E34A7C">
        <w:t xml:space="preserve"> and released outside</w:t>
      </w:r>
      <w:r>
        <w:t>.</w:t>
      </w:r>
    </w:p>
    <w:p w14:paraId="25F99FF6" w14:textId="77777777" w:rsidR="00CF769F" w:rsidRDefault="00CF769F" w:rsidP="002E642E">
      <w:pPr>
        <w:pStyle w:val="BodyText"/>
        <w:numPr>
          <w:ilvl w:val="0"/>
          <w:numId w:val="16"/>
        </w:numPr>
        <w:spacing w:after="0"/>
      </w:pPr>
      <w:r>
        <w:rPr>
          <w:b/>
        </w:rPr>
        <w:t>Environmental Rooms</w:t>
      </w:r>
      <w:r w:rsidRPr="00CF769F">
        <w:t>:</w:t>
      </w:r>
      <w:r>
        <w:t xml:space="preserve"> Used for materials that require special environmental controls. </w:t>
      </w:r>
      <w:r w:rsidR="00A21FF4">
        <w:t>Usually nonhazardous amounts of flammable, toxic or reactive c</w:t>
      </w:r>
      <w:r w:rsidR="00E34A7C">
        <w:t xml:space="preserve">hemicals. These rooms may have </w:t>
      </w:r>
      <w:r w:rsidR="00E34A7C" w:rsidRPr="00E34A7C">
        <w:rPr>
          <w:b/>
          <w:u w:val="single"/>
        </w:rPr>
        <w:t>zero</w:t>
      </w:r>
      <w:r w:rsidR="00A21FF4">
        <w:t xml:space="preserve"> air changes depending on their use.</w:t>
      </w:r>
    </w:p>
    <w:p w14:paraId="747A76AF" w14:textId="77777777" w:rsidR="00A21FF4" w:rsidRDefault="00A21FF4" w:rsidP="002E642E">
      <w:pPr>
        <w:pStyle w:val="BodyText"/>
        <w:numPr>
          <w:ilvl w:val="0"/>
          <w:numId w:val="16"/>
        </w:numPr>
        <w:spacing w:after="0"/>
      </w:pPr>
      <w:r>
        <w:rPr>
          <w:b/>
        </w:rPr>
        <w:t>Glove Box</w:t>
      </w:r>
      <w:r w:rsidRPr="00A21FF4">
        <w:t>:</w:t>
      </w:r>
      <w:r>
        <w:t xml:space="preserve"> Positive pressure for specialty environments. Negative pressure for highly toxic materials. May be used fo</w:t>
      </w:r>
      <w:r w:rsidR="002E642E">
        <w:t>r</w:t>
      </w:r>
      <w:r>
        <w:t xml:space="preserve"> inert environments for reactive chemical</w:t>
      </w:r>
      <w:r w:rsidR="00552F93">
        <w:t>s</w:t>
      </w:r>
      <w:r>
        <w:t>.</w:t>
      </w:r>
      <w:r w:rsidR="002E642E">
        <w:t xml:space="preserve"> The major advantage is user protection.</w:t>
      </w:r>
    </w:p>
    <w:p w14:paraId="1927FB02" w14:textId="77777777" w:rsidR="0027353E" w:rsidRDefault="0027353E" w:rsidP="002E642E">
      <w:pPr>
        <w:pStyle w:val="BodyText"/>
        <w:numPr>
          <w:ilvl w:val="0"/>
          <w:numId w:val="16"/>
        </w:numPr>
        <w:spacing w:after="0"/>
      </w:pPr>
      <w:r>
        <w:rPr>
          <w:b/>
        </w:rPr>
        <w:t>Laminar Clean Flow Bench</w:t>
      </w:r>
      <w:r w:rsidRPr="0027353E">
        <w:t>:</w:t>
      </w:r>
      <w:r>
        <w:t xml:space="preserve"> Has filtered air before entering the enclosure. This helps reduce contamination of samples inside the containment.</w:t>
      </w:r>
    </w:p>
    <w:p w14:paraId="2DD530B4" w14:textId="77777777" w:rsidR="00615111" w:rsidRDefault="00615111" w:rsidP="002E642E">
      <w:pPr>
        <w:pStyle w:val="BodyText"/>
        <w:numPr>
          <w:ilvl w:val="0"/>
          <w:numId w:val="16"/>
        </w:numPr>
        <w:spacing w:after="0"/>
      </w:pPr>
      <w:r>
        <w:rPr>
          <w:b/>
        </w:rPr>
        <w:t>Clean Bench</w:t>
      </w:r>
      <w:r w:rsidRPr="00615111">
        <w:t>:</w:t>
      </w:r>
      <w:r>
        <w:t xml:space="preserve"> Air is filtered through a HEPA filter so that air entering the enclosure is clean and particle free. It does not provide protection to personnel.</w:t>
      </w:r>
    </w:p>
    <w:p w14:paraId="66BA2CF9" w14:textId="201E41FE" w:rsidR="00A21FF4" w:rsidRPr="00311600" w:rsidRDefault="00A21FF4" w:rsidP="002E642E">
      <w:pPr>
        <w:pStyle w:val="BodyText"/>
        <w:numPr>
          <w:ilvl w:val="0"/>
          <w:numId w:val="16"/>
        </w:numPr>
      </w:pPr>
      <w:r>
        <w:rPr>
          <w:b/>
        </w:rPr>
        <w:t>Downdraft Table</w:t>
      </w:r>
      <w:r w:rsidRPr="00A21FF4">
        <w:t>:</w:t>
      </w:r>
      <w:r>
        <w:t xml:space="preserve"> </w:t>
      </w:r>
      <w:r w:rsidR="00552F93">
        <w:t>Typically used</w:t>
      </w:r>
      <w:r>
        <w:t xml:space="preserve"> for perfusions with paraformaldehyde, work with volatile, </w:t>
      </w:r>
      <w:r w:rsidR="00CC4750">
        <w:t>low,</w:t>
      </w:r>
      <w:r>
        <w:t xml:space="preserve"> or moderately hazardous material with</w:t>
      </w:r>
      <w:r w:rsidR="00E34A7C">
        <w:t xml:space="preserve"> a</w:t>
      </w:r>
      <w:r>
        <w:t xml:space="preserve"> higher vapor density than air where access is needed from more than one side.</w:t>
      </w:r>
    </w:p>
    <w:bookmarkEnd w:id="2"/>
    <w:p w14:paraId="0F5C4685" w14:textId="77777777" w:rsidR="00947857" w:rsidRDefault="00947857" w:rsidP="004712B1">
      <w:pPr>
        <w:pStyle w:val="Heading2"/>
      </w:pPr>
      <w:r>
        <w:t>PERFORMANCE</w:t>
      </w:r>
    </w:p>
    <w:p w14:paraId="620A0BAB" w14:textId="77777777" w:rsidR="000A5420" w:rsidRDefault="000A5420" w:rsidP="00947857">
      <w:pPr>
        <w:pStyle w:val="BodyText"/>
      </w:pPr>
      <w:r>
        <w:t xml:space="preserve">Building air supply is balanced with building and equipment exhaust. This balance is performed with doors closed and equipment running. Propping doors open can have a detrimental effect on the exhaust equipment in the room and since exhaust equipment is </w:t>
      </w:r>
      <w:r w:rsidR="00552F93">
        <w:t>often</w:t>
      </w:r>
      <w:r>
        <w:t xml:space="preserve"> connected to other exhaust equipment it can negatively affect the air balance in other rooms and equipment. Because of this, do not block supply or exhaust air and keep </w:t>
      </w:r>
      <w:r w:rsidR="00552F93">
        <w:t xml:space="preserve">laboratory and fire </w:t>
      </w:r>
      <w:r>
        <w:t>doors closed.</w:t>
      </w:r>
    </w:p>
    <w:p w14:paraId="366E9788" w14:textId="77777777" w:rsidR="00F55118" w:rsidRDefault="00F55118" w:rsidP="00947857">
      <w:pPr>
        <w:pStyle w:val="BodyText"/>
      </w:pPr>
      <w:r>
        <w:t>Installed filters can impact the air flow if they are not properly maintained and replaced as required. As these filters are used, they can reduce air flow and be less effective at removing particles/vapors from the air before being released to the environment.</w:t>
      </w:r>
    </w:p>
    <w:p w14:paraId="4BB81246" w14:textId="77777777" w:rsidR="00E34A7C" w:rsidRPr="00E34A7C" w:rsidRDefault="00A75356" w:rsidP="00E34A7C">
      <w:pPr>
        <w:pStyle w:val="BodyText"/>
      </w:pPr>
      <w:r w:rsidRPr="00A75356">
        <w:t>Ensure</w:t>
      </w:r>
      <w:r>
        <w:t xml:space="preserve"> sufficient aisle space in front of equipment. </w:t>
      </w:r>
      <w:r w:rsidR="00947857">
        <w:t>Exhaust equipment</w:t>
      </w:r>
      <w:r w:rsidR="00947857" w:rsidRPr="00947857">
        <w:t xml:space="preserve"> shall be located so that their containment performance is not adversely affected by swinging doors, ventilation diffusers, </w:t>
      </w:r>
      <w:r w:rsidR="00947857" w:rsidRPr="00947857">
        <w:lastRenderedPageBreak/>
        <w:t xml:space="preserve">pedestrian traffic, other </w:t>
      </w:r>
      <w:r w:rsidR="003A61B5">
        <w:t>ventilation</w:t>
      </w:r>
      <w:r w:rsidR="00947857" w:rsidRPr="00947857">
        <w:t xml:space="preserve"> equipment, or any</w:t>
      </w:r>
      <w:r w:rsidR="003A61B5">
        <w:t xml:space="preserve"> other sources of cross draft. </w:t>
      </w:r>
      <w:r w:rsidR="00947857" w:rsidRPr="00947857">
        <w:t xml:space="preserve">Makeup air shall be introduced at the opposite end of the laboratory room from the </w:t>
      </w:r>
      <w:r w:rsidR="003A61B5">
        <w:t>exhaust equipment</w:t>
      </w:r>
      <w:r w:rsidR="00947857" w:rsidRPr="00947857">
        <w:t xml:space="preserve">, and flow paths for room HVAC systems shall </w:t>
      </w:r>
      <w:r w:rsidR="003A61B5">
        <w:t xml:space="preserve">be kept away </w:t>
      </w:r>
      <w:proofErr w:type="gramStart"/>
      <w:r w:rsidR="003A61B5">
        <w:t>from exhaust equipment locations</w:t>
      </w:r>
      <w:r w:rsidR="00947857" w:rsidRPr="00947857">
        <w:t>,</w:t>
      </w:r>
      <w:proofErr w:type="gramEnd"/>
      <w:r w:rsidR="00947857" w:rsidRPr="00947857">
        <w:t xml:space="preserve"> to the extent practical.</w:t>
      </w:r>
      <w:r w:rsidR="00E34A7C" w:rsidRPr="00E34A7C">
        <w:t xml:space="preserve"> Due to the chance for fires or explosions, equipment ideally should be located towards the back of a laboratory, away from primary and secondary exits.</w:t>
      </w:r>
    </w:p>
    <w:p w14:paraId="31379B22" w14:textId="42B172CF" w:rsidR="00C34E27" w:rsidRDefault="00552F93" w:rsidP="00C34E27">
      <w:pPr>
        <w:pStyle w:val="BodyText"/>
      </w:pPr>
      <w:r>
        <w:t>Fume hood exhaust systems</w:t>
      </w:r>
      <w:r w:rsidR="00C34E27">
        <w:t xml:space="preserve"> shall not have local on/off or high/low control; exhaust fans shall run continuously. Exceptions </w:t>
      </w:r>
      <w:r w:rsidR="00E34A7C">
        <w:t xml:space="preserve">through EHS </w:t>
      </w:r>
      <w:r w:rsidR="00C34E27">
        <w:t>may be granted.</w:t>
      </w:r>
    </w:p>
    <w:p w14:paraId="3D474816" w14:textId="2B6B927C" w:rsidR="00416BA7" w:rsidRDefault="00416BA7" w:rsidP="00416BA7">
      <w:pPr>
        <w:pStyle w:val="BodyText"/>
      </w:pPr>
      <w:r>
        <w:t xml:space="preserve">When a fume hood is certified it will bear a hood certification sticker, which indicates testing date, inspector’s initials, and classification. </w:t>
      </w:r>
      <w:r w:rsidR="00CC4750">
        <w:t>Also,</w:t>
      </w:r>
      <w:r>
        <w:t xml:space="preserve"> the hood will be marked with adhesive arrows which indicate the proper sash height position. A hood that has failed will be closed for use and a sign stating CAUTION! Do Not Use as a Chemical Fume Hood. It is very important that a closed hood not be used.</w:t>
      </w:r>
    </w:p>
    <w:p w14:paraId="72A53A92" w14:textId="77777777" w:rsidR="00C21CA8" w:rsidRPr="00540E5B" w:rsidRDefault="00E81026" w:rsidP="001D1C1B">
      <w:pPr>
        <w:pStyle w:val="Heading2"/>
        <w:keepNext/>
      </w:pPr>
      <w:r>
        <w:t>SAFETY HAZARDS</w:t>
      </w:r>
    </w:p>
    <w:p w14:paraId="47C4F74A" w14:textId="77777777" w:rsidR="00E81026" w:rsidRDefault="001D1C1B" w:rsidP="001D1C1B">
      <w:pPr>
        <w:pStyle w:val="BodyText"/>
        <w:numPr>
          <w:ilvl w:val="0"/>
          <w:numId w:val="18"/>
        </w:numPr>
        <w:spacing w:after="0"/>
        <w:rPr>
          <w:b/>
        </w:rPr>
      </w:pPr>
      <w:r>
        <w:rPr>
          <w:b/>
        </w:rPr>
        <w:t>Item Breakage</w:t>
      </w:r>
    </w:p>
    <w:p w14:paraId="6A4F9C49" w14:textId="77777777" w:rsidR="001D1C1B" w:rsidRDefault="001D1C1B" w:rsidP="001D1C1B">
      <w:pPr>
        <w:pStyle w:val="BodyText"/>
        <w:numPr>
          <w:ilvl w:val="0"/>
          <w:numId w:val="18"/>
        </w:numPr>
        <w:spacing w:after="0"/>
        <w:rPr>
          <w:b/>
        </w:rPr>
      </w:pPr>
      <w:r>
        <w:rPr>
          <w:b/>
        </w:rPr>
        <w:t>Sharps</w:t>
      </w:r>
    </w:p>
    <w:p w14:paraId="0B2B8486" w14:textId="77777777" w:rsidR="001D1C1B" w:rsidRDefault="001D1C1B" w:rsidP="001D1C1B">
      <w:pPr>
        <w:pStyle w:val="BodyText"/>
        <w:numPr>
          <w:ilvl w:val="0"/>
          <w:numId w:val="18"/>
        </w:numPr>
        <w:spacing w:after="0"/>
        <w:rPr>
          <w:b/>
        </w:rPr>
      </w:pPr>
      <w:r>
        <w:rPr>
          <w:b/>
        </w:rPr>
        <w:t>Reactions</w:t>
      </w:r>
    </w:p>
    <w:p w14:paraId="1F87C0A7" w14:textId="77777777" w:rsidR="001D1C1B" w:rsidRDefault="001D1C1B" w:rsidP="001D1C1B">
      <w:pPr>
        <w:pStyle w:val="BodyText"/>
        <w:numPr>
          <w:ilvl w:val="0"/>
          <w:numId w:val="18"/>
        </w:numPr>
        <w:spacing w:after="0"/>
        <w:rPr>
          <w:b/>
        </w:rPr>
      </w:pPr>
      <w:r>
        <w:rPr>
          <w:b/>
        </w:rPr>
        <w:t>Spills</w:t>
      </w:r>
    </w:p>
    <w:p w14:paraId="35F69472" w14:textId="77777777" w:rsidR="001D1C1B" w:rsidRPr="00E81026" w:rsidRDefault="001D1C1B" w:rsidP="001D1C1B">
      <w:pPr>
        <w:pStyle w:val="BodyText"/>
        <w:numPr>
          <w:ilvl w:val="0"/>
          <w:numId w:val="18"/>
        </w:numPr>
        <w:spacing w:after="0"/>
        <w:rPr>
          <w:b/>
        </w:rPr>
      </w:pPr>
      <w:r>
        <w:rPr>
          <w:b/>
        </w:rPr>
        <w:t>Over pressurization – Bursting Containers</w:t>
      </w:r>
    </w:p>
    <w:p w14:paraId="4FA9A1B8" w14:textId="77777777" w:rsidR="00E81026" w:rsidRPr="00E81026" w:rsidRDefault="00E81026" w:rsidP="00E81026">
      <w:pPr>
        <w:pStyle w:val="BodyText"/>
        <w:numPr>
          <w:ilvl w:val="0"/>
          <w:numId w:val="18"/>
        </w:numPr>
      </w:pPr>
      <w:r w:rsidRPr="00E81026">
        <w:rPr>
          <w:b/>
        </w:rPr>
        <w:t>Explosion – Chemical</w:t>
      </w:r>
    </w:p>
    <w:p w14:paraId="39ADF48C" w14:textId="77777777" w:rsidR="00CF769F" w:rsidRPr="00001E74" w:rsidRDefault="00CF769F" w:rsidP="00CF769F">
      <w:pPr>
        <w:pStyle w:val="Heading2"/>
        <w:keepNext/>
      </w:pPr>
      <w:r w:rsidRPr="00001E74">
        <w:t>Safety Precautions</w:t>
      </w:r>
    </w:p>
    <w:p w14:paraId="618B7D7E" w14:textId="77777777" w:rsidR="001D1C1B" w:rsidRPr="001D1C1B" w:rsidRDefault="001D1C1B" w:rsidP="001F48F6">
      <w:pPr>
        <w:pStyle w:val="BodyText"/>
        <w:numPr>
          <w:ilvl w:val="0"/>
          <w:numId w:val="46"/>
        </w:numPr>
        <w:spacing w:after="0"/>
      </w:pPr>
      <w:r w:rsidRPr="001D1C1B">
        <w:t xml:space="preserve">All </w:t>
      </w:r>
      <w:r w:rsidR="00787445">
        <w:t>exhausted equipment</w:t>
      </w:r>
      <w:r w:rsidRPr="001D1C1B">
        <w:t xml:space="preserve"> </w:t>
      </w:r>
      <w:r w:rsidR="00E34A7C">
        <w:t>is</w:t>
      </w:r>
      <w:r w:rsidRPr="001D1C1B">
        <w:t xml:space="preserve"> not appropriate for all types of work. Ensure that hazardous chemicals are used in the proper type of </w:t>
      </w:r>
      <w:r w:rsidR="00787445">
        <w:t>exhausted equipment</w:t>
      </w:r>
      <w:r w:rsidRPr="001D1C1B">
        <w:t xml:space="preserve">. For example, use perchloric acid only in fume hoods specifically designed for perchloric acid. </w:t>
      </w:r>
    </w:p>
    <w:p w14:paraId="3F5A346C" w14:textId="77777777" w:rsidR="001D1C1B" w:rsidRPr="001D1C1B" w:rsidRDefault="001D1C1B" w:rsidP="001F48F6">
      <w:pPr>
        <w:pStyle w:val="BodyText"/>
        <w:numPr>
          <w:ilvl w:val="0"/>
          <w:numId w:val="46"/>
        </w:numPr>
        <w:spacing w:after="0"/>
      </w:pPr>
      <w:r w:rsidRPr="001D1C1B">
        <w:t xml:space="preserve">Use </w:t>
      </w:r>
      <w:r w:rsidR="00787445">
        <w:t>exhausted equipment</w:t>
      </w:r>
      <w:r w:rsidRPr="001D1C1B">
        <w:t xml:space="preserve"> when working with chemicals or procedures that may produce hazardous fumes or vapors</w:t>
      </w:r>
      <w:r w:rsidR="00787445">
        <w:t>.</w:t>
      </w:r>
    </w:p>
    <w:p w14:paraId="0299F16C" w14:textId="77777777" w:rsidR="001D1C1B" w:rsidRPr="001D1C1B" w:rsidRDefault="001D1C1B" w:rsidP="001F48F6">
      <w:pPr>
        <w:pStyle w:val="BodyText"/>
        <w:numPr>
          <w:ilvl w:val="0"/>
          <w:numId w:val="46"/>
        </w:numPr>
        <w:spacing w:after="0"/>
      </w:pPr>
      <w:r w:rsidRPr="001D1C1B">
        <w:t xml:space="preserve">Know how to properly operate </w:t>
      </w:r>
      <w:r w:rsidR="00787445">
        <w:t>the exhausted equipment</w:t>
      </w:r>
      <w:r w:rsidRPr="001D1C1B">
        <w:t xml:space="preserve"> before beginning work. Inspect the </w:t>
      </w:r>
      <w:r w:rsidR="00787445">
        <w:t>equipment</w:t>
      </w:r>
      <w:r w:rsidRPr="001D1C1B">
        <w:t xml:space="preserve"> before starting each operation. </w:t>
      </w:r>
    </w:p>
    <w:p w14:paraId="66CF7C12" w14:textId="77777777" w:rsidR="001D1C1B" w:rsidRPr="001D1C1B" w:rsidRDefault="001D1C1B" w:rsidP="001F48F6">
      <w:pPr>
        <w:pStyle w:val="BodyText"/>
        <w:numPr>
          <w:ilvl w:val="0"/>
          <w:numId w:val="46"/>
        </w:numPr>
        <w:spacing w:after="0"/>
      </w:pPr>
      <w:r w:rsidRPr="001D1C1B">
        <w:t>Place equipment and chemicals at least six inch</w:t>
      </w:r>
      <w:r w:rsidR="0032558D">
        <w:t>es behind the fume hood sash.</w:t>
      </w:r>
    </w:p>
    <w:p w14:paraId="40D7B574" w14:textId="77777777" w:rsidR="001D1C1B" w:rsidRPr="001D1C1B" w:rsidRDefault="001D1C1B" w:rsidP="001F48F6">
      <w:pPr>
        <w:pStyle w:val="BodyText"/>
        <w:numPr>
          <w:ilvl w:val="0"/>
          <w:numId w:val="46"/>
        </w:numPr>
        <w:spacing w:after="0"/>
      </w:pPr>
      <w:r w:rsidRPr="001D1C1B">
        <w:t xml:space="preserve">Do not allow paper or other debris to enter the exhaust duct of the </w:t>
      </w:r>
      <w:r w:rsidR="00787445">
        <w:t>equipment</w:t>
      </w:r>
      <w:r w:rsidRPr="001D1C1B">
        <w:t>.</w:t>
      </w:r>
    </w:p>
    <w:p w14:paraId="2E58F7BC" w14:textId="77777777" w:rsidR="001D1C1B" w:rsidRPr="001D1C1B" w:rsidRDefault="001D1C1B" w:rsidP="001F48F6">
      <w:pPr>
        <w:pStyle w:val="BodyText"/>
        <w:numPr>
          <w:ilvl w:val="0"/>
          <w:numId w:val="46"/>
        </w:numPr>
        <w:spacing w:after="0"/>
      </w:pPr>
      <w:r w:rsidRPr="001D1C1B">
        <w:t xml:space="preserve">Do not store excessive amounts of chemicals or equipment in </w:t>
      </w:r>
      <w:r w:rsidR="00787445">
        <w:t>the enclosure</w:t>
      </w:r>
      <w:r w:rsidRPr="001D1C1B">
        <w:t xml:space="preserve">. </w:t>
      </w:r>
    </w:p>
    <w:p w14:paraId="2624C3E9" w14:textId="77777777" w:rsidR="0019645A" w:rsidRDefault="001D1C1B" w:rsidP="00221718">
      <w:pPr>
        <w:pStyle w:val="BodyText"/>
        <w:numPr>
          <w:ilvl w:val="0"/>
          <w:numId w:val="46"/>
        </w:numPr>
        <w:spacing w:after="0"/>
      </w:pPr>
      <w:r w:rsidRPr="001D1C1B">
        <w:t xml:space="preserve">Do not block </w:t>
      </w:r>
      <w:r w:rsidR="00787445">
        <w:t>the baffle area</w:t>
      </w:r>
      <w:r w:rsidR="0019645A">
        <w:t>.</w:t>
      </w:r>
      <w:r w:rsidR="0019645A" w:rsidRPr="001D1C1B">
        <w:t xml:space="preserve"> </w:t>
      </w:r>
    </w:p>
    <w:p w14:paraId="6B7C8899" w14:textId="77777777" w:rsidR="001D1C1B" w:rsidRPr="001D1C1B" w:rsidRDefault="001D1C1B" w:rsidP="00221718">
      <w:pPr>
        <w:pStyle w:val="BodyText"/>
        <w:numPr>
          <w:ilvl w:val="0"/>
          <w:numId w:val="46"/>
        </w:numPr>
        <w:spacing w:after="0"/>
      </w:pPr>
      <w:r w:rsidRPr="001D1C1B">
        <w:t xml:space="preserve">Elevate any large equipment or stock at least </w:t>
      </w:r>
      <w:r w:rsidR="00552F93">
        <w:t>1.5</w:t>
      </w:r>
      <w:r w:rsidRPr="001D1C1B">
        <w:t xml:space="preserve"> inches to allow proper ventilation around the items. </w:t>
      </w:r>
    </w:p>
    <w:p w14:paraId="23915650" w14:textId="77777777" w:rsidR="001D1C1B" w:rsidRPr="001D1C1B" w:rsidRDefault="001D1C1B" w:rsidP="001F48F6">
      <w:pPr>
        <w:pStyle w:val="BodyText"/>
        <w:numPr>
          <w:ilvl w:val="0"/>
          <w:numId w:val="46"/>
        </w:numPr>
        <w:spacing w:after="0"/>
      </w:pPr>
      <w:r w:rsidRPr="001D1C1B">
        <w:t xml:space="preserve">Wear appropriate personal protective equipment. </w:t>
      </w:r>
    </w:p>
    <w:p w14:paraId="19A8F0F0" w14:textId="77777777" w:rsidR="001D1C1B" w:rsidRPr="001D1C1B" w:rsidRDefault="001D1C1B" w:rsidP="001F48F6">
      <w:pPr>
        <w:pStyle w:val="BodyText"/>
        <w:numPr>
          <w:ilvl w:val="0"/>
          <w:numId w:val="46"/>
        </w:numPr>
        <w:spacing w:after="0"/>
      </w:pPr>
      <w:r w:rsidRPr="001D1C1B">
        <w:t xml:space="preserve">Do not alter/modify the </w:t>
      </w:r>
      <w:r w:rsidR="00787445">
        <w:t>equipment</w:t>
      </w:r>
      <w:r w:rsidRPr="001D1C1B">
        <w:t xml:space="preserve"> or associated duct work. </w:t>
      </w:r>
    </w:p>
    <w:p w14:paraId="012FF1AC" w14:textId="77777777" w:rsidR="001D1C1B" w:rsidRDefault="001F48F6" w:rsidP="001F48F6">
      <w:pPr>
        <w:pStyle w:val="BodyText"/>
        <w:numPr>
          <w:ilvl w:val="0"/>
          <w:numId w:val="46"/>
        </w:numPr>
        <w:spacing w:after="0"/>
      </w:pPr>
      <w:r>
        <w:t>Clean u</w:t>
      </w:r>
      <w:r w:rsidR="001D1C1B" w:rsidRPr="001D1C1B">
        <w:t xml:space="preserve">p all spills immediately. </w:t>
      </w:r>
    </w:p>
    <w:p w14:paraId="2756F5BA" w14:textId="1027AE66" w:rsidR="00416BA7" w:rsidRDefault="00416BA7" w:rsidP="001D1C1B">
      <w:pPr>
        <w:pStyle w:val="BodyText"/>
        <w:numPr>
          <w:ilvl w:val="0"/>
          <w:numId w:val="41"/>
        </w:numPr>
        <w:spacing w:after="0"/>
      </w:pPr>
      <w:r>
        <w:t>All laboratory hoods are part of a mechanical exhaust</w:t>
      </w:r>
      <w:r w:rsidR="00787445">
        <w:t xml:space="preserve"> and/or electrical</w:t>
      </w:r>
      <w:r>
        <w:t xml:space="preserve"> system that is subject to failure. An emergency plan, based on the type of work being done in the </w:t>
      </w:r>
      <w:r w:rsidR="00787445">
        <w:t>equipment</w:t>
      </w:r>
      <w:r>
        <w:t xml:space="preserve">, should be prepared in case the exhaust </w:t>
      </w:r>
      <w:r w:rsidR="00787445">
        <w:t>or electrical systems</w:t>
      </w:r>
      <w:r>
        <w:t xml:space="preserve"> fail. The emergency plan should be kept near the lab entrance door.</w:t>
      </w:r>
    </w:p>
    <w:p w14:paraId="4E1DBAC9" w14:textId="2C8E3DE0" w:rsidR="00416BA7" w:rsidRDefault="0019645A" w:rsidP="001D1C1B">
      <w:pPr>
        <w:pStyle w:val="BodyText"/>
        <w:numPr>
          <w:ilvl w:val="0"/>
          <w:numId w:val="41"/>
        </w:numPr>
        <w:spacing w:after="0"/>
      </w:pPr>
      <w:r>
        <w:t>Exhaust e</w:t>
      </w:r>
      <w:r w:rsidR="00787445">
        <w:t>quipment</w:t>
      </w:r>
      <w:r w:rsidR="00416BA7">
        <w:t xml:space="preserve"> should not be considered</w:t>
      </w:r>
      <w:r w:rsidR="00CC4750">
        <w:t xml:space="preserve"> a</w:t>
      </w:r>
      <w:r w:rsidR="00416BA7">
        <w:t xml:space="preserve"> ventilated storage cabinet. Any items, such as hazardous waste containers and other nonessential equipment placed in the </w:t>
      </w:r>
      <w:r w:rsidR="00787445">
        <w:t>equipment</w:t>
      </w:r>
      <w:r w:rsidR="00416BA7">
        <w:t xml:space="preserve"> </w:t>
      </w:r>
      <w:r w:rsidR="00416BA7">
        <w:lastRenderedPageBreak/>
        <w:t>will create some turbulence or block ai</w:t>
      </w:r>
      <w:r w:rsidR="00787445">
        <w:t>rflow</w:t>
      </w:r>
      <w:r w:rsidR="00416BA7">
        <w:t xml:space="preserve">. Keep only those items necessary for the experimental procedure in the </w:t>
      </w:r>
      <w:r>
        <w:t xml:space="preserve">enclosure. Clutter </w:t>
      </w:r>
      <w:r w:rsidR="00416BA7">
        <w:t>disrupts the airflow, reducing its capture efficiency.</w:t>
      </w:r>
    </w:p>
    <w:p w14:paraId="65938AAB" w14:textId="77777777" w:rsidR="00416BA7" w:rsidRDefault="00416BA7" w:rsidP="001D1C1B">
      <w:pPr>
        <w:pStyle w:val="BodyText"/>
        <w:numPr>
          <w:ilvl w:val="0"/>
          <w:numId w:val="41"/>
        </w:numPr>
        <w:spacing w:after="0"/>
      </w:pPr>
      <w:r>
        <w:t xml:space="preserve">Keep the </w:t>
      </w:r>
      <w:r w:rsidR="00787445">
        <w:t>equipment</w:t>
      </w:r>
      <w:r>
        <w:t xml:space="preserve"> closed when </w:t>
      </w:r>
      <w:r w:rsidR="000F7EBF">
        <w:t>not in use.</w:t>
      </w:r>
    </w:p>
    <w:p w14:paraId="683BBBF4" w14:textId="77777777" w:rsidR="00416BA7" w:rsidRDefault="00787445" w:rsidP="001D1C1B">
      <w:pPr>
        <w:pStyle w:val="BodyText"/>
        <w:numPr>
          <w:ilvl w:val="0"/>
          <w:numId w:val="41"/>
        </w:numPr>
        <w:spacing w:after="0"/>
      </w:pPr>
      <w:r>
        <w:t xml:space="preserve">Keep head outside </w:t>
      </w:r>
      <w:r w:rsidR="00552F93">
        <w:t>of the</w:t>
      </w:r>
      <w:r w:rsidR="00416BA7">
        <w:t xml:space="preserve"> fume hood.</w:t>
      </w:r>
    </w:p>
    <w:p w14:paraId="56A666D1" w14:textId="5BD5CDBA" w:rsidR="00416BA7" w:rsidRDefault="00416BA7" w:rsidP="000F7EBF">
      <w:pPr>
        <w:pStyle w:val="BodyText"/>
        <w:numPr>
          <w:ilvl w:val="0"/>
          <w:numId w:val="41"/>
        </w:numPr>
        <w:spacing w:after="0"/>
      </w:pPr>
      <w:r>
        <w:t xml:space="preserve">Hang a small (approximately </w:t>
      </w:r>
      <w:r w:rsidR="00015287">
        <w:t>¼ X 4 inch</w:t>
      </w:r>
      <w:r>
        <w:t>) piece of Kimwipe, or similar lightweight material, from the bottom of the hood sash in the corner and away from ignition sources. The Kimwipe should be drawn in when the fume hood is operating normally and will hang straight down when the hood is operati</w:t>
      </w:r>
      <w:r w:rsidR="000F7EBF">
        <w:t>ng marginally, or not at all.</w:t>
      </w:r>
    </w:p>
    <w:p w14:paraId="48C33E56" w14:textId="77777777" w:rsidR="00CF769F" w:rsidRDefault="000F7EBF" w:rsidP="001D1C1B">
      <w:pPr>
        <w:pStyle w:val="ListParagraph"/>
        <w:numPr>
          <w:ilvl w:val="0"/>
          <w:numId w:val="27"/>
        </w:numPr>
        <w:spacing w:after="0"/>
      </w:pPr>
      <w:r>
        <w:t>Do not allow chemicals to go down c</w:t>
      </w:r>
      <w:r w:rsidR="00CF769F">
        <w:t xml:space="preserve">up </w:t>
      </w:r>
      <w:r>
        <w:t>s</w:t>
      </w:r>
      <w:r w:rsidR="00CF769F">
        <w:t>ink</w:t>
      </w:r>
      <w:r>
        <w:t xml:space="preserve">s. This is a violation of city regulations. </w:t>
      </w:r>
    </w:p>
    <w:p w14:paraId="053B3DFD" w14:textId="77777777" w:rsidR="00CF769F" w:rsidRDefault="00CF769F" w:rsidP="001D1C1B">
      <w:pPr>
        <w:pStyle w:val="ListParagraph"/>
        <w:numPr>
          <w:ilvl w:val="0"/>
          <w:numId w:val="27"/>
        </w:numPr>
        <w:spacing w:after="0"/>
      </w:pPr>
      <w:r>
        <w:t>Faucets</w:t>
      </w:r>
      <w:r w:rsidR="000F7EBF">
        <w:t xml:space="preserve"> can become corroded in acid or basic atmospheres and not work properly. Chemicals may also react violently with water.</w:t>
      </w:r>
    </w:p>
    <w:p w14:paraId="4CC5D718" w14:textId="77777777" w:rsidR="00CF769F" w:rsidRDefault="000F7EBF" w:rsidP="001D1C1B">
      <w:pPr>
        <w:pStyle w:val="ListParagraph"/>
        <w:numPr>
          <w:ilvl w:val="0"/>
          <w:numId w:val="27"/>
        </w:numPr>
        <w:spacing w:after="0"/>
      </w:pPr>
      <w:r>
        <w:t>Ensure g</w:t>
      </w:r>
      <w:r w:rsidR="00CF769F">
        <w:t xml:space="preserve">as </w:t>
      </w:r>
      <w:r>
        <w:t>l</w:t>
      </w:r>
      <w:r w:rsidR="00CF769F">
        <w:t>ines</w:t>
      </w:r>
      <w:r>
        <w:t xml:space="preserve"> are not corroded and working properly before use. Note that fire and explosion hazards may exist in the </w:t>
      </w:r>
      <w:r w:rsidR="00787445">
        <w:t>e</w:t>
      </w:r>
      <w:r>
        <w:t>quipment.</w:t>
      </w:r>
    </w:p>
    <w:p w14:paraId="5CD998CC" w14:textId="15569442" w:rsidR="001F48F6" w:rsidRDefault="000F7EBF" w:rsidP="001D1C1B">
      <w:pPr>
        <w:pStyle w:val="ListParagraph"/>
        <w:numPr>
          <w:ilvl w:val="0"/>
          <w:numId w:val="27"/>
        </w:numPr>
        <w:spacing w:after="0"/>
      </w:pPr>
      <w:r>
        <w:t>No w</w:t>
      </w:r>
      <w:r w:rsidR="001F48F6">
        <w:t xml:space="preserve">riting on the </w:t>
      </w:r>
      <w:r>
        <w:t>equipment except for equipment notes or procedures (n</w:t>
      </w:r>
      <w:r w:rsidR="00140AC9">
        <w:t>ever</w:t>
      </w:r>
      <w:r>
        <w:t xml:space="preserve"> on sash).</w:t>
      </w:r>
    </w:p>
    <w:p w14:paraId="22C7A539" w14:textId="1DC00781" w:rsidR="000F7EBF" w:rsidRDefault="000F7EBF" w:rsidP="001D1C1B">
      <w:pPr>
        <w:pStyle w:val="ListParagraph"/>
        <w:numPr>
          <w:ilvl w:val="0"/>
          <w:numId w:val="27"/>
        </w:numPr>
        <w:spacing w:after="0"/>
      </w:pPr>
      <w:r>
        <w:t>Never write on the sash. The sash provides two layers of safety. One is the ability to closely monitor the process and the other to protect the user in case of explosions, bursting containers etc.</w:t>
      </w:r>
      <w:r w:rsidR="00787445">
        <w:t xml:space="preserve"> It acts as a</w:t>
      </w:r>
      <w:r>
        <w:t xml:space="preserve"> safety feature</w:t>
      </w:r>
      <w:r w:rsidR="00787445">
        <w:t xml:space="preserve"> </w:t>
      </w:r>
      <w:r w:rsidR="00392839">
        <w:t>like</w:t>
      </w:r>
      <w:r w:rsidR="00787445">
        <w:t xml:space="preserve"> the windshield in your car.</w:t>
      </w:r>
      <w:r>
        <w:t xml:space="preserve"> </w:t>
      </w:r>
      <w:r w:rsidR="00787445">
        <w:t xml:space="preserve">You need to clearly see </w:t>
      </w:r>
      <w:r w:rsidR="00140AC9">
        <w:t>in</w:t>
      </w:r>
      <w:r w:rsidR="00787445">
        <w:t xml:space="preserve"> and protect occupants from flying debris.</w:t>
      </w:r>
    </w:p>
    <w:p w14:paraId="601A50C0" w14:textId="77777777" w:rsidR="005D748C" w:rsidRPr="005D748C" w:rsidRDefault="005D748C" w:rsidP="005D748C">
      <w:pPr>
        <w:pStyle w:val="BodyText"/>
        <w:numPr>
          <w:ilvl w:val="0"/>
          <w:numId w:val="27"/>
        </w:numPr>
        <w:spacing w:after="0"/>
      </w:pPr>
      <w:r w:rsidRPr="005D748C">
        <w:t xml:space="preserve">Be certain the </w:t>
      </w:r>
      <w:r w:rsidR="00787445">
        <w:t>equipment</w:t>
      </w:r>
      <w:r w:rsidRPr="005D748C">
        <w:t xml:space="preserve"> is “ON” and is operating properly when </w:t>
      </w:r>
      <w:r w:rsidR="00787445">
        <w:t>in use</w:t>
      </w:r>
      <w:r w:rsidRPr="005D748C">
        <w:t xml:space="preserve">. </w:t>
      </w:r>
    </w:p>
    <w:p w14:paraId="6C98B5CE" w14:textId="77777777" w:rsidR="005D748C" w:rsidRPr="005D748C" w:rsidRDefault="005D748C" w:rsidP="005D748C">
      <w:pPr>
        <w:pStyle w:val="BodyText"/>
        <w:numPr>
          <w:ilvl w:val="0"/>
          <w:numId w:val="27"/>
        </w:numPr>
        <w:spacing w:after="0"/>
      </w:pPr>
      <w:r w:rsidRPr="005D748C">
        <w:t xml:space="preserve">Maintain the sash at the lowest comfortable operating height. During normal operations the sash should be at or below the maximum sash opening indicators. For hoods with more than one window sash, only one sash should be open at a time. </w:t>
      </w:r>
      <w:r w:rsidR="003E0C6D" w:rsidRPr="001D1C1B">
        <w:t>The only time the sash should</w:t>
      </w:r>
      <w:r w:rsidR="003E0C6D">
        <w:t xml:space="preserve"> be completely open or past the maximum sash opening indicators</w:t>
      </w:r>
      <w:r w:rsidR="003E0C6D" w:rsidRPr="001D1C1B">
        <w:t xml:space="preserve"> is while setting up equipment</w:t>
      </w:r>
      <w:r w:rsidR="003E0C6D">
        <w:t>, cleaning</w:t>
      </w:r>
      <w:r w:rsidR="003E0C6D" w:rsidRPr="001D1C1B">
        <w:t xml:space="preserve"> etc</w:t>
      </w:r>
      <w:r w:rsidR="003E0C6D">
        <w:t>. when no chemical hazards are in use</w:t>
      </w:r>
      <w:r w:rsidR="003E0C6D" w:rsidRPr="001D1C1B">
        <w:t>.</w:t>
      </w:r>
    </w:p>
    <w:p w14:paraId="39839ACB" w14:textId="77777777" w:rsidR="005D748C" w:rsidRPr="005D748C" w:rsidRDefault="005D748C" w:rsidP="005D748C">
      <w:pPr>
        <w:pStyle w:val="BodyText"/>
        <w:numPr>
          <w:ilvl w:val="0"/>
          <w:numId w:val="27"/>
        </w:numPr>
        <w:spacing w:after="0"/>
      </w:pPr>
      <w:r w:rsidRPr="005D748C">
        <w:t xml:space="preserve">Keep the inside of the hood clean and uncluttered. </w:t>
      </w:r>
    </w:p>
    <w:p w14:paraId="08D63A70" w14:textId="77777777" w:rsidR="005D748C" w:rsidRPr="005D748C" w:rsidRDefault="005D748C" w:rsidP="005D748C">
      <w:pPr>
        <w:pStyle w:val="BodyText"/>
        <w:numPr>
          <w:ilvl w:val="0"/>
          <w:numId w:val="27"/>
        </w:numPr>
        <w:spacing w:after="0"/>
      </w:pPr>
      <w:r w:rsidRPr="005D748C">
        <w:t xml:space="preserve">Do not rely on the fume hood to protect you from splashes or projectiles – WEAR SAFETY GLASSES. </w:t>
      </w:r>
    </w:p>
    <w:p w14:paraId="1D8C8241" w14:textId="77777777" w:rsidR="005D748C" w:rsidRPr="005D748C" w:rsidRDefault="005D748C" w:rsidP="005D748C">
      <w:pPr>
        <w:pStyle w:val="BodyText"/>
        <w:numPr>
          <w:ilvl w:val="0"/>
          <w:numId w:val="27"/>
        </w:numPr>
        <w:spacing w:after="0"/>
      </w:pPr>
      <w:r w:rsidRPr="005D748C">
        <w:t>Dual usage of fume hood</w:t>
      </w:r>
      <w:r w:rsidR="00A75356">
        <w:t>s</w:t>
      </w:r>
      <w:r w:rsidRPr="005D748C">
        <w:t xml:space="preserve"> is prohibited. A hood “packed” from chemical storage is not conducive to safe research or experimentation. The hood interior must be non-restrictive and allow generous amounts of space to work in as designed.</w:t>
      </w:r>
    </w:p>
    <w:p w14:paraId="326DA77E" w14:textId="5052993C" w:rsidR="005D748C" w:rsidRDefault="0019645A" w:rsidP="001D1C1B">
      <w:pPr>
        <w:pStyle w:val="ListParagraph"/>
        <w:numPr>
          <w:ilvl w:val="0"/>
          <w:numId w:val="27"/>
        </w:numPr>
        <w:spacing w:after="0"/>
      </w:pPr>
      <w:r>
        <w:t>E</w:t>
      </w:r>
      <w:r w:rsidR="002E642E">
        <w:t xml:space="preserve">quipment may be installed with alarms, sensors, </w:t>
      </w:r>
      <w:r w:rsidR="00140AC9">
        <w:t>controls,</w:t>
      </w:r>
      <w:r w:rsidR="002E642E">
        <w:t xml:space="preserve"> and gauges. Understand what these are for and how to respond. </w:t>
      </w:r>
      <w:r w:rsidR="00700E09">
        <w:t>Work should not</w:t>
      </w:r>
      <w:r w:rsidR="002E642E">
        <w:t xml:space="preserve"> be performed until </w:t>
      </w:r>
      <w:r w:rsidR="00140AC9">
        <w:t xml:space="preserve">the </w:t>
      </w:r>
      <w:r w:rsidR="00700E09">
        <w:t>situation is</w:t>
      </w:r>
      <w:r w:rsidR="002E642E">
        <w:t xml:space="preserve"> corrected.</w:t>
      </w:r>
    </w:p>
    <w:p w14:paraId="33BF693C" w14:textId="63CA6F81" w:rsidR="0027353E" w:rsidRDefault="0027353E" w:rsidP="001D1C1B">
      <w:pPr>
        <w:pStyle w:val="ListParagraph"/>
        <w:numPr>
          <w:ilvl w:val="0"/>
          <w:numId w:val="27"/>
        </w:numPr>
        <w:spacing w:after="0"/>
      </w:pPr>
      <w:r>
        <w:t xml:space="preserve">Always use splash goggles and wear a </w:t>
      </w:r>
      <w:r w:rsidR="00140AC9">
        <w:t>full-face</w:t>
      </w:r>
      <w:r>
        <w:t xml:space="preserve"> shield i</w:t>
      </w:r>
      <w:r w:rsidR="00A75356">
        <w:t>f</w:t>
      </w:r>
      <w:r>
        <w:t xml:space="preserve"> there is a possibility of an explosion or eruption.</w:t>
      </w:r>
    </w:p>
    <w:p w14:paraId="5135022E" w14:textId="77777777" w:rsidR="0027353E" w:rsidRDefault="0027353E" w:rsidP="001D1C1B">
      <w:pPr>
        <w:pStyle w:val="ListParagraph"/>
        <w:numPr>
          <w:ilvl w:val="0"/>
          <w:numId w:val="27"/>
        </w:numPr>
        <w:spacing w:after="0"/>
      </w:pPr>
      <w:r>
        <w:t>Work slowly an</w:t>
      </w:r>
      <w:r w:rsidR="0019645A">
        <w:t>d remove arms slowly to reduce e</w:t>
      </w:r>
      <w:r>
        <w:t>ddy currents that disrupt the containment.</w:t>
      </w:r>
    </w:p>
    <w:p w14:paraId="79A18150" w14:textId="77777777" w:rsidR="007C1C99" w:rsidRDefault="0027353E" w:rsidP="0019645A">
      <w:pPr>
        <w:pStyle w:val="ListParagraph"/>
        <w:numPr>
          <w:ilvl w:val="0"/>
          <w:numId w:val="27"/>
        </w:numPr>
        <w:spacing w:after="0"/>
      </w:pPr>
      <w:r>
        <w:t>Never use fume hoods as a canopy to draw heat away. This creates air flow disruptions.</w:t>
      </w:r>
    </w:p>
    <w:p w14:paraId="43EADBC3" w14:textId="77777777" w:rsidR="00E81026" w:rsidRPr="00001E74" w:rsidRDefault="00272957" w:rsidP="00272957">
      <w:pPr>
        <w:pStyle w:val="Heading2"/>
      </w:pPr>
      <w:r>
        <w:t>PERSONAL</w:t>
      </w:r>
      <w:r w:rsidR="00E81026" w:rsidRPr="00001E74">
        <w:t xml:space="preserve"> P</w:t>
      </w:r>
      <w:r>
        <w:t>ROTECTIVE</w:t>
      </w:r>
      <w:r w:rsidR="00E81026" w:rsidRPr="00001E74">
        <w:t xml:space="preserve"> E</w:t>
      </w:r>
      <w:r>
        <w:t>QUIPMENT</w:t>
      </w:r>
    </w:p>
    <w:p w14:paraId="23FDB1DE" w14:textId="77777777" w:rsidR="00E81026" w:rsidRPr="00272957" w:rsidRDefault="00E81026" w:rsidP="00272957">
      <w:pPr>
        <w:pStyle w:val="BodyText"/>
      </w:pPr>
      <w:r w:rsidRPr="00272957">
        <w:t xml:space="preserve">The following </w:t>
      </w:r>
      <w:r w:rsidR="001F48F6">
        <w:t xml:space="preserve">minimum </w:t>
      </w:r>
      <w:r w:rsidRPr="00272957">
        <w:t xml:space="preserve">personal protective equipment is required when </w:t>
      </w:r>
      <w:r w:rsidR="001F48F6">
        <w:t>working with/in exhaust equipment</w:t>
      </w:r>
      <w:r w:rsidRPr="00272957">
        <w:t>:</w:t>
      </w:r>
    </w:p>
    <w:p w14:paraId="569D45F3" w14:textId="77777777" w:rsidR="00E81026" w:rsidRPr="00272957" w:rsidRDefault="001F48F6" w:rsidP="003F517B">
      <w:pPr>
        <w:pStyle w:val="BodyText"/>
        <w:numPr>
          <w:ilvl w:val="0"/>
          <w:numId w:val="22"/>
        </w:numPr>
        <w:spacing w:after="0"/>
      </w:pPr>
      <w:r>
        <w:t xml:space="preserve">Appropriate </w:t>
      </w:r>
      <w:r w:rsidR="00E81026" w:rsidRPr="00272957">
        <w:t>gloves</w:t>
      </w:r>
      <w:r>
        <w:t xml:space="preserve"> for the chemicals in use</w:t>
      </w:r>
    </w:p>
    <w:p w14:paraId="6A914CDF" w14:textId="77777777" w:rsidR="00E81026" w:rsidRDefault="00E81026" w:rsidP="003F517B">
      <w:pPr>
        <w:pStyle w:val="BodyText"/>
        <w:numPr>
          <w:ilvl w:val="0"/>
          <w:numId w:val="22"/>
        </w:numPr>
        <w:spacing w:after="0"/>
      </w:pPr>
      <w:r w:rsidRPr="00001E74">
        <w:t>Lab coats</w:t>
      </w:r>
    </w:p>
    <w:p w14:paraId="633EFFCB" w14:textId="5EA444A0" w:rsidR="00E81026" w:rsidRDefault="00F05C9C" w:rsidP="00350F84">
      <w:pPr>
        <w:pStyle w:val="BodyText"/>
        <w:numPr>
          <w:ilvl w:val="1"/>
          <w:numId w:val="22"/>
        </w:numPr>
      </w:pPr>
      <w:r w:rsidRPr="00F05C9C">
        <w:rPr>
          <w:bCs/>
        </w:rPr>
        <w:t>The</w:t>
      </w:r>
      <w:r>
        <w:rPr>
          <w:b/>
          <w:bCs/>
        </w:rPr>
        <w:t xml:space="preserve"> </w:t>
      </w:r>
      <w:r w:rsidR="00E81026" w:rsidRPr="00001E74">
        <w:rPr>
          <w:b/>
          <w:bCs/>
        </w:rPr>
        <w:t>Body</w:t>
      </w:r>
      <w:r w:rsidR="00E81026" w:rsidRPr="00001E74">
        <w:t xml:space="preserve"> must be protected with pants</w:t>
      </w:r>
      <w:r w:rsidR="00C12C82">
        <w:t xml:space="preserve"> (no cuffs)</w:t>
      </w:r>
      <w:r w:rsidR="00E81026" w:rsidRPr="00001E74">
        <w:t xml:space="preserve">, lab coats, and closed-toe </w:t>
      </w:r>
      <w:r w:rsidR="001F48F6">
        <w:t>shoes.</w:t>
      </w:r>
    </w:p>
    <w:p w14:paraId="5EE99D3E" w14:textId="43423BAD" w:rsidR="00140AC9" w:rsidRPr="00140AC9" w:rsidRDefault="00140AC9" w:rsidP="00140AC9">
      <w:pPr>
        <w:tabs>
          <w:tab w:val="left" w:pos="7635"/>
        </w:tabs>
      </w:pPr>
      <w:r>
        <w:tab/>
      </w:r>
    </w:p>
    <w:p w14:paraId="02E80776" w14:textId="77777777" w:rsidR="00E81026" w:rsidRDefault="00E81026" w:rsidP="003F517B">
      <w:pPr>
        <w:pStyle w:val="BodyText"/>
        <w:keepNext/>
        <w:numPr>
          <w:ilvl w:val="0"/>
          <w:numId w:val="22"/>
        </w:numPr>
        <w:spacing w:after="0"/>
      </w:pPr>
      <w:r w:rsidRPr="00001E74">
        <w:lastRenderedPageBreak/>
        <w:t xml:space="preserve">Safety </w:t>
      </w:r>
      <w:r w:rsidR="001F48F6">
        <w:t>glasses</w:t>
      </w:r>
    </w:p>
    <w:p w14:paraId="1A72DEE2" w14:textId="77777777" w:rsidR="00E81026" w:rsidRDefault="00D15275" w:rsidP="000431DA">
      <w:pPr>
        <w:pStyle w:val="Heading2"/>
        <w:keepNext/>
      </w:pPr>
      <w:r>
        <w:t>CLEANING</w:t>
      </w:r>
    </w:p>
    <w:p w14:paraId="43DD539A" w14:textId="6824963B" w:rsidR="0022283C" w:rsidRPr="00441C6F" w:rsidRDefault="0022283C" w:rsidP="003F517B">
      <w:pPr>
        <w:pStyle w:val="BodyText"/>
        <w:spacing w:after="0"/>
      </w:pPr>
      <w:r w:rsidRPr="00441C6F">
        <w:t xml:space="preserve">Personnel must be thoroughly familiar with the properties and safety considerations </w:t>
      </w:r>
      <w:r w:rsidR="001F48F6">
        <w:t>of the chemicals in use</w:t>
      </w:r>
      <w:r w:rsidRPr="00441C6F">
        <w:t>. Laboratory personnel must:</w:t>
      </w:r>
    </w:p>
    <w:p w14:paraId="1CDD2113" w14:textId="77777777" w:rsidR="0022283C" w:rsidRDefault="0022283C" w:rsidP="001F48F6">
      <w:pPr>
        <w:pStyle w:val="BodyText"/>
        <w:numPr>
          <w:ilvl w:val="0"/>
          <w:numId w:val="23"/>
        </w:numPr>
        <w:spacing w:after="0"/>
      </w:pPr>
      <w:r w:rsidRPr="00441C6F">
        <w:t>Always wear proper personal protective equipment</w:t>
      </w:r>
      <w:r w:rsidR="001F48F6">
        <w:t xml:space="preserve"> appropriate for the chemicals</w:t>
      </w:r>
      <w:r w:rsidR="0019645A">
        <w:t xml:space="preserve"> and use proper cleanup solution/material to clean the equipment.</w:t>
      </w:r>
    </w:p>
    <w:p w14:paraId="6A4A9F7B" w14:textId="7FAC35B2" w:rsidR="0019645A" w:rsidRDefault="0019645A" w:rsidP="001F48F6">
      <w:pPr>
        <w:pStyle w:val="BodyText"/>
        <w:numPr>
          <w:ilvl w:val="0"/>
          <w:numId w:val="23"/>
        </w:numPr>
        <w:spacing w:after="0"/>
      </w:pPr>
      <w:r>
        <w:t xml:space="preserve">Complete cleaning of all surfaces should be performed at least 2 times a year. </w:t>
      </w:r>
    </w:p>
    <w:p w14:paraId="0C94D7B1" w14:textId="452355AD" w:rsidR="00C73559" w:rsidRPr="00C73559" w:rsidRDefault="00C73559" w:rsidP="00C73559"/>
    <w:p w14:paraId="779AA669" w14:textId="02EEFED0" w:rsidR="00C73559" w:rsidRPr="00C73559" w:rsidRDefault="00C73559" w:rsidP="00C73559"/>
    <w:p w14:paraId="25B21DFF" w14:textId="3D358E77" w:rsidR="00C73559" w:rsidRPr="00C73559" w:rsidRDefault="00C73559" w:rsidP="00C73559"/>
    <w:p w14:paraId="4AA73901" w14:textId="0C42CA09" w:rsidR="00C73559" w:rsidRPr="00C73559" w:rsidRDefault="00C73559" w:rsidP="00C73559"/>
    <w:p w14:paraId="794D799B" w14:textId="2C3F344F" w:rsidR="00C73559" w:rsidRPr="00C73559" w:rsidRDefault="00C73559" w:rsidP="00C73559"/>
    <w:p w14:paraId="0FC67E10" w14:textId="4CDEEA9A" w:rsidR="00C73559" w:rsidRPr="00C73559" w:rsidRDefault="00C73559" w:rsidP="00C73559"/>
    <w:p w14:paraId="1EDAF807" w14:textId="5169F577" w:rsidR="00C73559" w:rsidRPr="00C73559" w:rsidRDefault="00C73559" w:rsidP="00C73559"/>
    <w:p w14:paraId="68FAB6A9" w14:textId="753E68D4" w:rsidR="00C73559" w:rsidRPr="00C73559" w:rsidRDefault="00C73559" w:rsidP="00C73559"/>
    <w:p w14:paraId="76487B62" w14:textId="55B24DDE" w:rsidR="00C73559" w:rsidRPr="00C73559" w:rsidRDefault="00C73559" w:rsidP="00C73559"/>
    <w:p w14:paraId="346233D0" w14:textId="366A7733" w:rsidR="00C73559" w:rsidRPr="00C73559" w:rsidRDefault="00C73559" w:rsidP="00C73559"/>
    <w:p w14:paraId="2D6BA1B1" w14:textId="1526C5B1" w:rsidR="00C73559" w:rsidRPr="00C73559" w:rsidRDefault="00C73559" w:rsidP="00C73559"/>
    <w:p w14:paraId="0B7AC83C" w14:textId="00604A5E" w:rsidR="00C73559" w:rsidRPr="00C73559" w:rsidRDefault="00C73559" w:rsidP="00C73559"/>
    <w:p w14:paraId="09119DD7" w14:textId="03E10299" w:rsidR="00C73559" w:rsidRPr="00C73559" w:rsidRDefault="00C73559" w:rsidP="00C73559"/>
    <w:p w14:paraId="6A2D5FFE" w14:textId="69C87B99" w:rsidR="00C73559" w:rsidRPr="00C73559" w:rsidRDefault="00C73559" w:rsidP="00C73559"/>
    <w:p w14:paraId="4B3A9E35" w14:textId="22D43A3C" w:rsidR="00C73559" w:rsidRPr="00C73559" w:rsidRDefault="00C73559" w:rsidP="00C73559"/>
    <w:p w14:paraId="42CAE79D" w14:textId="7D244760" w:rsidR="00C73559" w:rsidRPr="00C73559" w:rsidRDefault="00C73559" w:rsidP="00C73559"/>
    <w:p w14:paraId="73D329CE" w14:textId="06F7AE76" w:rsidR="00C73559" w:rsidRPr="00C73559" w:rsidRDefault="00C73559" w:rsidP="00C73559"/>
    <w:p w14:paraId="66ECAAA0" w14:textId="205A9A16" w:rsidR="00C73559" w:rsidRPr="00C73559" w:rsidRDefault="00C73559" w:rsidP="00C73559"/>
    <w:p w14:paraId="4ED60F4A" w14:textId="051566CC" w:rsidR="00C73559" w:rsidRPr="00C73559" w:rsidRDefault="00C73559" w:rsidP="00C73559"/>
    <w:p w14:paraId="21155C94" w14:textId="4B8D63A5" w:rsidR="00C73559" w:rsidRPr="00C73559" w:rsidRDefault="00C73559" w:rsidP="00C73559"/>
    <w:p w14:paraId="0A348E88" w14:textId="1D4CA5DD" w:rsidR="00C73559" w:rsidRPr="00C73559" w:rsidRDefault="00C73559" w:rsidP="00C73559"/>
    <w:p w14:paraId="2083DA71" w14:textId="7D5FDBA4" w:rsidR="00C73559" w:rsidRDefault="00C73559" w:rsidP="00C73559">
      <w:pPr>
        <w:rPr>
          <w:rFonts w:eastAsia="Arial"/>
        </w:rPr>
      </w:pPr>
    </w:p>
    <w:p w14:paraId="617A246D" w14:textId="25D4618F" w:rsidR="00C73559" w:rsidRPr="00C73559" w:rsidRDefault="00C73559" w:rsidP="00C73559">
      <w:pPr>
        <w:tabs>
          <w:tab w:val="left" w:pos="7914"/>
        </w:tabs>
      </w:pPr>
      <w:r>
        <w:tab/>
      </w:r>
    </w:p>
    <w:sectPr w:rsidR="00C73559" w:rsidRPr="00C73559" w:rsidSect="00C541AD">
      <w:footerReference w:type="default" r:id="rId8"/>
      <w:pgSz w:w="12240" w:h="15840"/>
      <w:pgMar w:top="1440" w:right="1440" w:bottom="864" w:left="1440" w:header="0" w:footer="7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173C" w14:textId="77777777" w:rsidR="00F84147" w:rsidRDefault="00F84147" w:rsidP="006E62F3">
      <w:r>
        <w:separator/>
      </w:r>
    </w:p>
  </w:endnote>
  <w:endnote w:type="continuationSeparator" w:id="0">
    <w:p w14:paraId="0A5064A4" w14:textId="77777777" w:rsidR="00F84147" w:rsidRDefault="00F84147" w:rsidP="006E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5B61" w14:textId="7033D502" w:rsidR="00B13F15" w:rsidRPr="006205FC" w:rsidRDefault="00B13F15" w:rsidP="006205FC">
    <w:pPr>
      <w:pStyle w:val="Footer"/>
    </w:pPr>
    <w:r>
      <w:t xml:space="preserve">Page </w:t>
    </w:r>
    <w:r>
      <w:rPr>
        <w:b/>
        <w:bCs/>
      </w:rPr>
      <w:fldChar w:fldCharType="begin"/>
    </w:r>
    <w:r>
      <w:rPr>
        <w:b/>
        <w:bCs/>
      </w:rPr>
      <w:instrText xml:space="preserve"> PAGE  \* Arabic  \* MERGEFORMAT </w:instrText>
    </w:r>
    <w:r>
      <w:rPr>
        <w:b/>
        <w:bCs/>
      </w:rPr>
      <w:fldChar w:fldCharType="separate"/>
    </w:r>
    <w:r w:rsidR="00FC1AC3">
      <w:rPr>
        <w:b/>
        <w:bCs/>
        <w:noProof/>
      </w:rPr>
      <w:t>5</w:t>
    </w:r>
    <w:r>
      <w:rPr>
        <w:b/>
        <w:bCs/>
      </w:rPr>
      <w:fldChar w:fldCharType="end"/>
    </w:r>
    <w:r>
      <w:t xml:space="preserve"> of </w:t>
    </w:r>
    <w:fldSimple w:instr=" NUMPAGES  \* Arabic  \* MERGEFORMAT ">
      <w:r w:rsidR="00FC1AC3" w:rsidRPr="00FC1AC3">
        <w:rPr>
          <w:b/>
          <w:bCs/>
          <w:noProof/>
        </w:rPr>
        <w:t>6</w:t>
      </w:r>
    </w:fldSimple>
    <w:r w:rsidR="00A13EF7">
      <w:rPr>
        <w:b/>
        <w:bCs/>
      </w:rPr>
      <w:tab/>
    </w:r>
    <w:r w:rsidR="0032558D">
      <w:rPr>
        <w:b/>
        <w:bCs/>
      </w:rPr>
      <w:t>Exhaust Equipment</w:t>
    </w:r>
    <w:r>
      <w:rPr>
        <w:b/>
        <w:bCs/>
      </w:rPr>
      <w:tab/>
    </w:r>
    <w:r w:rsidR="00C73559">
      <w:rPr>
        <w:b/>
        <w:bCs/>
      </w:rPr>
      <w:t>1</w:t>
    </w:r>
    <w:r w:rsidR="0032558D">
      <w:rPr>
        <w:b/>
        <w:bCs/>
      </w:rPr>
      <w:t>1</w:t>
    </w:r>
    <w:r>
      <w:rPr>
        <w:b/>
        <w:bCs/>
      </w:rPr>
      <w:t>/</w:t>
    </w:r>
    <w:r w:rsidR="00C73559">
      <w:rPr>
        <w:b/>
        <w:bCs/>
      </w:rPr>
      <w:t>1</w:t>
    </w:r>
    <w:r w:rsidR="00140AC9">
      <w:rPr>
        <w:b/>
        <w:bCs/>
      </w:rPr>
      <w:t>8</w:t>
    </w:r>
    <w:r w:rsidR="0032558D">
      <w:rPr>
        <w:b/>
        <w:bCs/>
      </w:rPr>
      <w:t>/202</w:t>
    </w:r>
    <w:r w:rsidR="00C73559">
      <w:rPr>
        <w:b/>
        <w:b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E256" w14:textId="77777777" w:rsidR="00F84147" w:rsidRDefault="00F84147" w:rsidP="006E62F3">
      <w:r>
        <w:separator/>
      </w:r>
    </w:p>
  </w:footnote>
  <w:footnote w:type="continuationSeparator" w:id="0">
    <w:p w14:paraId="147B90B2" w14:textId="77777777" w:rsidR="00F84147" w:rsidRDefault="00F84147" w:rsidP="006E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C263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BF5"/>
    <w:multiLevelType w:val="hybridMultilevel"/>
    <w:tmpl w:val="0EAE6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80B"/>
    <w:multiLevelType w:val="hybridMultilevel"/>
    <w:tmpl w:val="8EA8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0CA3"/>
    <w:multiLevelType w:val="hybridMultilevel"/>
    <w:tmpl w:val="F89046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A441E"/>
    <w:multiLevelType w:val="hybridMultilevel"/>
    <w:tmpl w:val="D84E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70E48"/>
    <w:multiLevelType w:val="hybridMultilevel"/>
    <w:tmpl w:val="0F78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45EC1"/>
    <w:multiLevelType w:val="hybridMultilevel"/>
    <w:tmpl w:val="515A4E88"/>
    <w:lvl w:ilvl="0" w:tplc="1DF467B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402D28"/>
    <w:multiLevelType w:val="hybridMultilevel"/>
    <w:tmpl w:val="56184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143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3554C1"/>
    <w:multiLevelType w:val="multilevel"/>
    <w:tmpl w:val="A7D2BF4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DA2A92"/>
    <w:multiLevelType w:val="multilevel"/>
    <w:tmpl w:val="D4984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46DCC"/>
    <w:multiLevelType w:val="hybridMultilevel"/>
    <w:tmpl w:val="0F28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56A25"/>
    <w:multiLevelType w:val="hybridMultilevel"/>
    <w:tmpl w:val="A790D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357A76"/>
    <w:multiLevelType w:val="hybridMultilevel"/>
    <w:tmpl w:val="AAC60E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61101"/>
    <w:multiLevelType w:val="hybridMultilevel"/>
    <w:tmpl w:val="264A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C54B9"/>
    <w:multiLevelType w:val="multilevel"/>
    <w:tmpl w:val="F64C7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D4CFD"/>
    <w:multiLevelType w:val="hybridMultilevel"/>
    <w:tmpl w:val="959E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14554"/>
    <w:multiLevelType w:val="hybridMultilevel"/>
    <w:tmpl w:val="F8684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30312"/>
    <w:multiLevelType w:val="hybridMultilevel"/>
    <w:tmpl w:val="1242D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F92014"/>
    <w:multiLevelType w:val="hybridMultilevel"/>
    <w:tmpl w:val="D1EE4DC8"/>
    <w:lvl w:ilvl="0" w:tplc="72C09146">
      <w:start w:val="1"/>
      <w:numFmt w:val="decimal"/>
      <w:lvlText w:val="%1."/>
      <w:lvlJc w:val="left"/>
      <w:pPr>
        <w:ind w:left="475" w:hanging="360"/>
      </w:pPr>
      <w:rPr>
        <w:rFonts w:ascii="Arial" w:hAnsi="Arial" w:cs="Arial" w:hint="default"/>
        <w:i/>
        <w:color w:val="auto"/>
        <w:sz w:val="18"/>
      </w:rPr>
    </w:lvl>
    <w:lvl w:ilvl="1" w:tplc="04090003">
      <w:start w:val="1"/>
      <w:numFmt w:val="bullet"/>
      <w:lvlText w:val="o"/>
      <w:lvlJc w:val="left"/>
      <w:pPr>
        <w:ind w:left="1195" w:hanging="360"/>
      </w:pPr>
      <w:rPr>
        <w:rFonts w:ascii="Courier New" w:hAnsi="Courier New" w:cs="Courier New" w:hint="default"/>
        <w:color w:val="auto"/>
      </w:rPr>
    </w:lvl>
    <w:lvl w:ilvl="2" w:tplc="0409001B">
      <w:start w:val="1"/>
      <w:numFmt w:val="lowerRoman"/>
      <w:lvlText w:val="%3."/>
      <w:lvlJc w:val="right"/>
      <w:pPr>
        <w:ind w:left="1915" w:hanging="180"/>
      </w:pPr>
    </w:lvl>
    <w:lvl w:ilvl="3" w:tplc="0409000F">
      <w:start w:val="1"/>
      <w:numFmt w:val="decimal"/>
      <w:lvlText w:val="%4."/>
      <w:lvlJc w:val="left"/>
      <w:pPr>
        <w:ind w:left="2635" w:hanging="360"/>
      </w:pPr>
    </w:lvl>
    <w:lvl w:ilvl="4" w:tplc="04090019">
      <w:start w:val="1"/>
      <w:numFmt w:val="lowerLetter"/>
      <w:lvlText w:val="%5."/>
      <w:lvlJc w:val="left"/>
      <w:pPr>
        <w:ind w:left="3355" w:hanging="360"/>
      </w:pPr>
    </w:lvl>
    <w:lvl w:ilvl="5" w:tplc="0409001B">
      <w:start w:val="1"/>
      <w:numFmt w:val="lowerRoman"/>
      <w:lvlText w:val="%6."/>
      <w:lvlJc w:val="right"/>
      <w:pPr>
        <w:ind w:left="4075" w:hanging="180"/>
      </w:pPr>
    </w:lvl>
    <w:lvl w:ilvl="6" w:tplc="0409000F">
      <w:start w:val="1"/>
      <w:numFmt w:val="decimal"/>
      <w:lvlText w:val="%7."/>
      <w:lvlJc w:val="left"/>
      <w:pPr>
        <w:ind w:left="4795" w:hanging="360"/>
      </w:pPr>
    </w:lvl>
    <w:lvl w:ilvl="7" w:tplc="04090019">
      <w:start w:val="1"/>
      <w:numFmt w:val="lowerLetter"/>
      <w:lvlText w:val="%8."/>
      <w:lvlJc w:val="left"/>
      <w:pPr>
        <w:ind w:left="5515" w:hanging="360"/>
      </w:pPr>
    </w:lvl>
    <w:lvl w:ilvl="8" w:tplc="0409001B">
      <w:start w:val="1"/>
      <w:numFmt w:val="lowerRoman"/>
      <w:lvlText w:val="%9."/>
      <w:lvlJc w:val="right"/>
      <w:pPr>
        <w:ind w:left="6235" w:hanging="180"/>
      </w:pPr>
    </w:lvl>
  </w:abstractNum>
  <w:abstractNum w:abstractNumId="20" w15:restartNumberingAfterBreak="0">
    <w:nsid w:val="36A22C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B43059"/>
    <w:multiLevelType w:val="hybridMultilevel"/>
    <w:tmpl w:val="2674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82328"/>
    <w:multiLevelType w:val="hybridMultilevel"/>
    <w:tmpl w:val="F5FC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22A48"/>
    <w:multiLevelType w:val="hybridMultilevel"/>
    <w:tmpl w:val="B0C8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24B9A"/>
    <w:multiLevelType w:val="hybridMultilevel"/>
    <w:tmpl w:val="FF924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D221E"/>
    <w:multiLevelType w:val="hybridMultilevel"/>
    <w:tmpl w:val="1DEA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C5FC3"/>
    <w:multiLevelType w:val="hybridMultilevel"/>
    <w:tmpl w:val="4686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B401D"/>
    <w:multiLevelType w:val="hybridMultilevel"/>
    <w:tmpl w:val="A1E8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363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3D6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1935E2"/>
    <w:multiLevelType w:val="hybridMultilevel"/>
    <w:tmpl w:val="E0FE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C1D1B"/>
    <w:multiLevelType w:val="hybridMultilevel"/>
    <w:tmpl w:val="A4F8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84392"/>
    <w:multiLevelType w:val="hybridMultilevel"/>
    <w:tmpl w:val="8A2881D0"/>
    <w:lvl w:ilvl="0" w:tplc="06AC6614">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EB5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525FD9"/>
    <w:multiLevelType w:val="hybridMultilevel"/>
    <w:tmpl w:val="C07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E7065"/>
    <w:multiLevelType w:val="hybridMultilevel"/>
    <w:tmpl w:val="EA6E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75D9D"/>
    <w:multiLevelType w:val="hybridMultilevel"/>
    <w:tmpl w:val="269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46C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CD1A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3B0C4F"/>
    <w:multiLevelType w:val="hybridMultilevel"/>
    <w:tmpl w:val="A808C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364925"/>
    <w:multiLevelType w:val="hybridMultilevel"/>
    <w:tmpl w:val="BE72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32810"/>
    <w:multiLevelType w:val="hybridMultilevel"/>
    <w:tmpl w:val="714E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E7065"/>
    <w:multiLevelType w:val="hybridMultilevel"/>
    <w:tmpl w:val="360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11907"/>
    <w:multiLevelType w:val="hybridMultilevel"/>
    <w:tmpl w:val="9FDC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51AEA"/>
    <w:multiLevelType w:val="hybridMultilevel"/>
    <w:tmpl w:val="802E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24D49"/>
    <w:multiLevelType w:val="multilevel"/>
    <w:tmpl w:val="78C0D568"/>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E27051D"/>
    <w:multiLevelType w:val="hybridMultilevel"/>
    <w:tmpl w:val="CD8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5"/>
  </w:num>
  <w:num w:numId="3">
    <w:abstractNumId w:val="36"/>
  </w:num>
  <w:num w:numId="4">
    <w:abstractNumId w:val="39"/>
  </w:num>
  <w:num w:numId="5">
    <w:abstractNumId w:val="34"/>
  </w:num>
  <w:num w:numId="6">
    <w:abstractNumId w:val="16"/>
  </w:num>
  <w:num w:numId="7">
    <w:abstractNumId w:val="22"/>
  </w:num>
  <w:num w:numId="8">
    <w:abstractNumId w:val="2"/>
  </w:num>
  <w:num w:numId="9">
    <w:abstractNumId w:val="14"/>
  </w:num>
  <w:num w:numId="10">
    <w:abstractNumId w:val="42"/>
  </w:num>
  <w:num w:numId="11">
    <w:abstractNumId w:val="43"/>
  </w:num>
  <w:num w:numId="12">
    <w:abstractNumId w:val="32"/>
  </w:num>
  <w:num w:numId="13">
    <w:abstractNumId w:val="1"/>
  </w:num>
  <w:num w:numId="14">
    <w:abstractNumId w:val="6"/>
  </w:num>
  <w:num w:numId="15">
    <w:abstractNumId w:val="18"/>
  </w:num>
  <w:num w:numId="16">
    <w:abstractNumId w:val="24"/>
  </w:num>
  <w:num w:numId="17">
    <w:abstractNumId w:val="9"/>
  </w:num>
  <w:num w:numId="18">
    <w:abstractNumId w:val="21"/>
  </w:num>
  <w:num w:numId="19">
    <w:abstractNumId w:val="27"/>
  </w:num>
  <w:num w:numId="20">
    <w:abstractNumId w:val="13"/>
  </w:num>
  <w:num w:numId="21">
    <w:abstractNumId w:val="26"/>
  </w:num>
  <w:num w:numId="22">
    <w:abstractNumId w:val="31"/>
  </w:num>
  <w:num w:numId="23">
    <w:abstractNumId w:val="35"/>
  </w:num>
  <w:num w:numId="24">
    <w:abstractNumId w:val="4"/>
  </w:num>
  <w:num w:numId="25">
    <w:abstractNumId w:val="11"/>
  </w:num>
  <w:num w:numId="26">
    <w:abstractNumId w:val="25"/>
  </w:num>
  <w:num w:numId="27">
    <w:abstractNumId w:val="7"/>
  </w:num>
  <w:num w:numId="28">
    <w:abstractNumId w:val="44"/>
  </w:num>
  <w:num w:numId="29">
    <w:abstractNumId w:val="17"/>
  </w:num>
  <w:num w:numId="30">
    <w:abstractNumId w:val="12"/>
  </w:num>
  <w:num w:numId="31">
    <w:abstractNumId w:val="23"/>
  </w:num>
  <w:num w:numId="3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
  </w:num>
  <w:num w:numId="35">
    <w:abstractNumId w:val="28"/>
  </w:num>
  <w:num w:numId="36">
    <w:abstractNumId w:val="41"/>
  </w:num>
  <w:num w:numId="37">
    <w:abstractNumId w:val="33"/>
  </w:num>
  <w:num w:numId="38">
    <w:abstractNumId w:val="20"/>
  </w:num>
  <w:num w:numId="39">
    <w:abstractNumId w:val="8"/>
  </w:num>
  <w:num w:numId="40">
    <w:abstractNumId w:val="37"/>
  </w:num>
  <w:num w:numId="41">
    <w:abstractNumId w:val="30"/>
  </w:num>
  <w:num w:numId="42">
    <w:abstractNumId w:val="38"/>
  </w:num>
  <w:num w:numId="43">
    <w:abstractNumId w:val="29"/>
  </w:num>
  <w:num w:numId="44">
    <w:abstractNumId w:val="40"/>
  </w:num>
  <w:num w:numId="45">
    <w:abstractNumId w:val="5"/>
  </w:num>
  <w:num w:numId="46">
    <w:abstractNumId w:val="46"/>
  </w:num>
  <w:num w:numId="47">
    <w:abstractNumId w:val="10"/>
  </w:num>
  <w:num w:numId="4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o:colormru v:ext="edit" colors="#ffc"/>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A8"/>
    <w:rsid w:val="00000663"/>
    <w:rsid w:val="00004601"/>
    <w:rsid w:val="00005DC6"/>
    <w:rsid w:val="00007561"/>
    <w:rsid w:val="0001479B"/>
    <w:rsid w:val="00015287"/>
    <w:rsid w:val="00017FCC"/>
    <w:rsid w:val="0002770C"/>
    <w:rsid w:val="000431DA"/>
    <w:rsid w:val="00044211"/>
    <w:rsid w:val="00047100"/>
    <w:rsid w:val="000516FB"/>
    <w:rsid w:val="00051B9B"/>
    <w:rsid w:val="0005249D"/>
    <w:rsid w:val="00053A7F"/>
    <w:rsid w:val="00055784"/>
    <w:rsid w:val="00063D8F"/>
    <w:rsid w:val="000658E7"/>
    <w:rsid w:val="000678A4"/>
    <w:rsid w:val="0008018B"/>
    <w:rsid w:val="000A08F1"/>
    <w:rsid w:val="000A531B"/>
    <w:rsid w:val="000A5420"/>
    <w:rsid w:val="000A6953"/>
    <w:rsid w:val="000A7BC0"/>
    <w:rsid w:val="000B243F"/>
    <w:rsid w:val="000D0191"/>
    <w:rsid w:val="000E17D7"/>
    <w:rsid w:val="000E5C7B"/>
    <w:rsid w:val="000F2306"/>
    <w:rsid w:val="000F2E5F"/>
    <w:rsid w:val="000F3921"/>
    <w:rsid w:val="000F7EBF"/>
    <w:rsid w:val="00114A0A"/>
    <w:rsid w:val="00120367"/>
    <w:rsid w:val="00121EEB"/>
    <w:rsid w:val="00124508"/>
    <w:rsid w:val="00126C41"/>
    <w:rsid w:val="00127170"/>
    <w:rsid w:val="001347D2"/>
    <w:rsid w:val="001348EF"/>
    <w:rsid w:val="001366E0"/>
    <w:rsid w:val="001377A7"/>
    <w:rsid w:val="00140AC9"/>
    <w:rsid w:val="001411D3"/>
    <w:rsid w:val="00152C8A"/>
    <w:rsid w:val="00165F48"/>
    <w:rsid w:val="00172897"/>
    <w:rsid w:val="00174727"/>
    <w:rsid w:val="00185A07"/>
    <w:rsid w:val="00194763"/>
    <w:rsid w:val="0019645A"/>
    <w:rsid w:val="00197861"/>
    <w:rsid w:val="00197C4F"/>
    <w:rsid w:val="001A053F"/>
    <w:rsid w:val="001A4A16"/>
    <w:rsid w:val="001B683D"/>
    <w:rsid w:val="001B6C0C"/>
    <w:rsid w:val="001C1785"/>
    <w:rsid w:val="001C3C2E"/>
    <w:rsid w:val="001C6702"/>
    <w:rsid w:val="001D1C1B"/>
    <w:rsid w:val="001D32B9"/>
    <w:rsid w:val="001D3A5A"/>
    <w:rsid w:val="001D499E"/>
    <w:rsid w:val="001E253F"/>
    <w:rsid w:val="001E3C1A"/>
    <w:rsid w:val="001F48F6"/>
    <w:rsid w:val="001F588F"/>
    <w:rsid w:val="00202378"/>
    <w:rsid w:val="0020255A"/>
    <w:rsid w:val="00205E70"/>
    <w:rsid w:val="002064F5"/>
    <w:rsid w:val="002177A6"/>
    <w:rsid w:val="0022283C"/>
    <w:rsid w:val="002412DA"/>
    <w:rsid w:val="002441CA"/>
    <w:rsid w:val="00246086"/>
    <w:rsid w:val="00250177"/>
    <w:rsid w:val="0025026D"/>
    <w:rsid w:val="00251F3F"/>
    <w:rsid w:val="002548D5"/>
    <w:rsid w:val="002557D4"/>
    <w:rsid w:val="002724F3"/>
    <w:rsid w:val="00272957"/>
    <w:rsid w:val="00272D01"/>
    <w:rsid w:val="0027353E"/>
    <w:rsid w:val="00277C82"/>
    <w:rsid w:val="002810D3"/>
    <w:rsid w:val="002867B2"/>
    <w:rsid w:val="002A4534"/>
    <w:rsid w:val="002B23D7"/>
    <w:rsid w:val="002B7EDB"/>
    <w:rsid w:val="002C3C0D"/>
    <w:rsid w:val="002C78B3"/>
    <w:rsid w:val="002D2B5E"/>
    <w:rsid w:val="002E3439"/>
    <w:rsid w:val="002E642E"/>
    <w:rsid w:val="002E76FC"/>
    <w:rsid w:val="002E7843"/>
    <w:rsid w:val="00311600"/>
    <w:rsid w:val="003127B8"/>
    <w:rsid w:val="0031521C"/>
    <w:rsid w:val="0032341D"/>
    <w:rsid w:val="0032558D"/>
    <w:rsid w:val="00340B30"/>
    <w:rsid w:val="00341B83"/>
    <w:rsid w:val="00345738"/>
    <w:rsid w:val="00345C8F"/>
    <w:rsid w:val="00350F84"/>
    <w:rsid w:val="00351BC2"/>
    <w:rsid w:val="00352193"/>
    <w:rsid w:val="00352935"/>
    <w:rsid w:val="00355087"/>
    <w:rsid w:val="003554FA"/>
    <w:rsid w:val="00362883"/>
    <w:rsid w:val="00365377"/>
    <w:rsid w:val="00390581"/>
    <w:rsid w:val="00392839"/>
    <w:rsid w:val="003A61B5"/>
    <w:rsid w:val="003A6D90"/>
    <w:rsid w:val="003B0E74"/>
    <w:rsid w:val="003B45F8"/>
    <w:rsid w:val="003E03C4"/>
    <w:rsid w:val="003E0C6D"/>
    <w:rsid w:val="003E0F50"/>
    <w:rsid w:val="003E7567"/>
    <w:rsid w:val="003F2A1C"/>
    <w:rsid w:val="003F517B"/>
    <w:rsid w:val="00404722"/>
    <w:rsid w:val="00405545"/>
    <w:rsid w:val="00413D4E"/>
    <w:rsid w:val="00416BA7"/>
    <w:rsid w:val="00417D93"/>
    <w:rsid w:val="0042383B"/>
    <w:rsid w:val="004316C7"/>
    <w:rsid w:val="004328BA"/>
    <w:rsid w:val="00441C6F"/>
    <w:rsid w:val="00443CFC"/>
    <w:rsid w:val="00453493"/>
    <w:rsid w:val="00455F2D"/>
    <w:rsid w:val="00456F7F"/>
    <w:rsid w:val="004622EF"/>
    <w:rsid w:val="004712B1"/>
    <w:rsid w:val="00471E81"/>
    <w:rsid w:val="00474463"/>
    <w:rsid w:val="004758E3"/>
    <w:rsid w:val="00477969"/>
    <w:rsid w:val="004810AA"/>
    <w:rsid w:val="00482D9C"/>
    <w:rsid w:val="00495E74"/>
    <w:rsid w:val="004A0DC3"/>
    <w:rsid w:val="004A456D"/>
    <w:rsid w:val="004A5B4B"/>
    <w:rsid w:val="004B1F1F"/>
    <w:rsid w:val="004B34EA"/>
    <w:rsid w:val="004B5366"/>
    <w:rsid w:val="004C2DCF"/>
    <w:rsid w:val="004C7870"/>
    <w:rsid w:val="004D2B8A"/>
    <w:rsid w:val="004D3742"/>
    <w:rsid w:val="004D514A"/>
    <w:rsid w:val="004D75E2"/>
    <w:rsid w:val="004D7D9C"/>
    <w:rsid w:val="004E2C85"/>
    <w:rsid w:val="004E699C"/>
    <w:rsid w:val="004F50F0"/>
    <w:rsid w:val="004F6F89"/>
    <w:rsid w:val="0050038C"/>
    <w:rsid w:val="00500F9A"/>
    <w:rsid w:val="0050264F"/>
    <w:rsid w:val="005046E2"/>
    <w:rsid w:val="00510F6C"/>
    <w:rsid w:val="00515F09"/>
    <w:rsid w:val="00534C44"/>
    <w:rsid w:val="0053558B"/>
    <w:rsid w:val="00536DB8"/>
    <w:rsid w:val="00540E5B"/>
    <w:rsid w:val="005414EF"/>
    <w:rsid w:val="00546158"/>
    <w:rsid w:val="00552F93"/>
    <w:rsid w:val="00560D72"/>
    <w:rsid w:val="0056324B"/>
    <w:rsid w:val="005649AF"/>
    <w:rsid w:val="00566180"/>
    <w:rsid w:val="00566403"/>
    <w:rsid w:val="00571CC5"/>
    <w:rsid w:val="0057741E"/>
    <w:rsid w:val="00583018"/>
    <w:rsid w:val="005867BB"/>
    <w:rsid w:val="00586E48"/>
    <w:rsid w:val="005A2717"/>
    <w:rsid w:val="005A495A"/>
    <w:rsid w:val="005B0DCC"/>
    <w:rsid w:val="005B1FB2"/>
    <w:rsid w:val="005B6386"/>
    <w:rsid w:val="005B70DE"/>
    <w:rsid w:val="005C1185"/>
    <w:rsid w:val="005C55B6"/>
    <w:rsid w:val="005C7D78"/>
    <w:rsid w:val="005D2E16"/>
    <w:rsid w:val="005D2E92"/>
    <w:rsid w:val="005D42C8"/>
    <w:rsid w:val="005D748C"/>
    <w:rsid w:val="005E0CC7"/>
    <w:rsid w:val="005E36BB"/>
    <w:rsid w:val="005E5A6C"/>
    <w:rsid w:val="005E7383"/>
    <w:rsid w:val="005F3F73"/>
    <w:rsid w:val="005F540E"/>
    <w:rsid w:val="00615111"/>
    <w:rsid w:val="006156E6"/>
    <w:rsid w:val="006159C6"/>
    <w:rsid w:val="006205FC"/>
    <w:rsid w:val="00621F0A"/>
    <w:rsid w:val="00626603"/>
    <w:rsid w:val="00634DBE"/>
    <w:rsid w:val="00646654"/>
    <w:rsid w:val="00654550"/>
    <w:rsid w:val="0068032F"/>
    <w:rsid w:val="00684626"/>
    <w:rsid w:val="00684B8C"/>
    <w:rsid w:val="00691AE4"/>
    <w:rsid w:val="00693509"/>
    <w:rsid w:val="006A23DC"/>
    <w:rsid w:val="006A3759"/>
    <w:rsid w:val="006B016D"/>
    <w:rsid w:val="006B31FE"/>
    <w:rsid w:val="006B35D3"/>
    <w:rsid w:val="006B3E7E"/>
    <w:rsid w:val="006D02CD"/>
    <w:rsid w:val="006E0027"/>
    <w:rsid w:val="006E62F3"/>
    <w:rsid w:val="006E6A7D"/>
    <w:rsid w:val="006F5A7E"/>
    <w:rsid w:val="00700E09"/>
    <w:rsid w:val="00712C84"/>
    <w:rsid w:val="00715354"/>
    <w:rsid w:val="00724FB8"/>
    <w:rsid w:val="00730EE9"/>
    <w:rsid w:val="00733A8B"/>
    <w:rsid w:val="00735F44"/>
    <w:rsid w:val="007435BA"/>
    <w:rsid w:val="0074451F"/>
    <w:rsid w:val="00747C6A"/>
    <w:rsid w:val="007504D2"/>
    <w:rsid w:val="00753814"/>
    <w:rsid w:val="0076157D"/>
    <w:rsid w:val="007618FE"/>
    <w:rsid w:val="00765B8D"/>
    <w:rsid w:val="00770169"/>
    <w:rsid w:val="00773CF2"/>
    <w:rsid w:val="00780147"/>
    <w:rsid w:val="007818EE"/>
    <w:rsid w:val="00784964"/>
    <w:rsid w:val="00787445"/>
    <w:rsid w:val="007901AD"/>
    <w:rsid w:val="007918E8"/>
    <w:rsid w:val="00792274"/>
    <w:rsid w:val="00796148"/>
    <w:rsid w:val="007A07D8"/>
    <w:rsid w:val="007A28A8"/>
    <w:rsid w:val="007A3DC6"/>
    <w:rsid w:val="007A49DF"/>
    <w:rsid w:val="007B2BFF"/>
    <w:rsid w:val="007B73A3"/>
    <w:rsid w:val="007C1C99"/>
    <w:rsid w:val="007D605E"/>
    <w:rsid w:val="007D6E70"/>
    <w:rsid w:val="007E10A6"/>
    <w:rsid w:val="007E21B1"/>
    <w:rsid w:val="007E69BF"/>
    <w:rsid w:val="00801020"/>
    <w:rsid w:val="008028BD"/>
    <w:rsid w:val="008167F4"/>
    <w:rsid w:val="00820911"/>
    <w:rsid w:val="00821386"/>
    <w:rsid w:val="00821606"/>
    <w:rsid w:val="00821886"/>
    <w:rsid w:val="0082282E"/>
    <w:rsid w:val="008317A8"/>
    <w:rsid w:val="00834A75"/>
    <w:rsid w:val="00835F96"/>
    <w:rsid w:val="00837B6A"/>
    <w:rsid w:val="00855D05"/>
    <w:rsid w:val="008679BF"/>
    <w:rsid w:val="00873A89"/>
    <w:rsid w:val="0087712B"/>
    <w:rsid w:val="008816F8"/>
    <w:rsid w:val="00884DA8"/>
    <w:rsid w:val="008A046C"/>
    <w:rsid w:val="008A273D"/>
    <w:rsid w:val="008B18D7"/>
    <w:rsid w:val="008B5198"/>
    <w:rsid w:val="008C1784"/>
    <w:rsid w:val="008C791B"/>
    <w:rsid w:val="008D2999"/>
    <w:rsid w:val="008D5C52"/>
    <w:rsid w:val="008D64B8"/>
    <w:rsid w:val="008D7480"/>
    <w:rsid w:val="008E242A"/>
    <w:rsid w:val="008E469C"/>
    <w:rsid w:val="008F01A5"/>
    <w:rsid w:val="008F7CA2"/>
    <w:rsid w:val="0090001D"/>
    <w:rsid w:val="00911405"/>
    <w:rsid w:val="0091576B"/>
    <w:rsid w:val="0091675D"/>
    <w:rsid w:val="00923246"/>
    <w:rsid w:val="00923F2A"/>
    <w:rsid w:val="00925446"/>
    <w:rsid w:val="0093372B"/>
    <w:rsid w:val="00933D12"/>
    <w:rsid w:val="00947857"/>
    <w:rsid w:val="009641B9"/>
    <w:rsid w:val="00974296"/>
    <w:rsid w:val="00983217"/>
    <w:rsid w:val="00991028"/>
    <w:rsid w:val="00991C05"/>
    <w:rsid w:val="00995721"/>
    <w:rsid w:val="009967DD"/>
    <w:rsid w:val="009977EA"/>
    <w:rsid w:val="00997C3C"/>
    <w:rsid w:val="009B0006"/>
    <w:rsid w:val="009B212F"/>
    <w:rsid w:val="009B5EEE"/>
    <w:rsid w:val="009B7B68"/>
    <w:rsid w:val="009C4062"/>
    <w:rsid w:val="009C59D3"/>
    <w:rsid w:val="009D60A4"/>
    <w:rsid w:val="009D60DD"/>
    <w:rsid w:val="009E1CED"/>
    <w:rsid w:val="009E2328"/>
    <w:rsid w:val="009E3543"/>
    <w:rsid w:val="009E546D"/>
    <w:rsid w:val="009F53EC"/>
    <w:rsid w:val="009F56D1"/>
    <w:rsid w:val="009F79A5"/>
    <w:rsid w:val="00A01E1B"/>
    <w:rsid w:val="00A039CE"/>
    <w:rsid w:val="00A13EF7"/>
    <w:rsid w:val="00A21374"/>
    <w:rsid w:val="00A21757"/>
    <w:rsid w:val="00A21FF4"/>
    <w:rsid w:val="00A30D15"/>
    <w:rsid w:val="00A333DC"/>
    <w:rsid w:val="00A4189F"/>
    <w:rsid w:val="00A62DC6"/>
    <w:rsid w:val="00A75356"/>
    <w:rsid w:val="00A76B50"/>
    <w:rsid w:val="00A83E9B"/>
    <w:rsid w:val="00A8428D"/>
    <w:rsid w:val="00A85D06"/>
    <w:rsid w:val="00A863E7"/>
    <w:rsid w:val="00A865A1"/>
    <w:rsid w:val="00A877CD"/>
    <w:rsid w:val="00AA07CB"/>
    <w:rsid w:val="00AA36F3"/>
    <w:rsid w:val="00AA504A"/>
    <w:rsid w:val="00AA687A"/>
    <w:rsid w:val="00AB72F8"/>
    <w:rsid w:val="00AC6A69"/>
    <w:rsid w:val="00AD4417"/>
    <w:rsid w:val="00AE3F9A"/>
    <w:rsid w:val="00AE6834"/>
    <w:rsid w:val="00AE6CFB"/>
    <w:rsid w:val="00AE6F6A"/>
    <w:rsid w:val="00AF23FF"/>
    <w:rsid w:val="00B01784"/>
    <w:rsid w:val="00B02061"/>
    <w:rsid w:val="00B0282A"/>
    <w:rsid w:val="00B04A0B"/>
    <w:rsid w:val="00B05301"/>
    <w:rsid w:val="00B06F35"/>
    <w:rsid w:val="00B10691"/>
    <w:rsid w:val="00B11722"/>
    <w:rsid w:val="00B11F45"/>
    <w:rsid w:val="00B13F15"/>
    <w:rsid w:val="00B273F7"/>
    <w:rsid w:val="00B31F46"/>
    <w:rsid w:val="00B320A6"/>
    <w:rsid w:val="00B32A4A"/>
    <w:rsid w:val="00B36958"/>
    <w:rsid w:val="00B45C80"/>
    <w:rsid w:val="00B46057"/>
    <w:rsid w:val="00B46243"/>
    <w:rsid w:val="00B52ABB"/>
    <w:rsid w:val="00B63FF3"/>
    <w:rsid w:val="00B65B40"/>
    <w:rsid w:val="00B70203"/>
    <w:rsid w:val="00B70AC3"/>
    <w:rsid w:val="00B70AD1"/>
    <w:rsid w:val="00B73487"/>
    <w:rsid w:val="00B7654C"/>
    <w:rsid w:val="00B820FA"/>
    <w:rsid w:val="00B824B1"/>
    <w:rsid w:val="00B827F0"/>
    <w:rsid w:val="00BA0507"/>
    <w:rsid w:val="00BA7133"/>
    <w:rsid w:val="00BC4AC6"/>
    <w:rsid w:val="00BC5E83"/>
    <w:rsid w:val="00BC69C5"/>
    <w:rsid w:val="00BD1D93"/>
    <w:rsid w:val="00BD61E9"/>
    <w:rsid w:val="00BE4881"/>
    <w:rsid w:val="00BE4CC6"/>
    <w:rsid w:val="00BF12ED"/>
    <w:rsid w:val="00C06C80"/>
    <w:rsid w:val="00C12C82"/>
    <w:rsid w:val="00C15BED"/>
    <w:rsid w:val="00C21CA8"/>
    <w:rsid w:val="00C24CFA"/>
    <w:rsid w:val="00C300C4"/>
    <w:rsid w:val="00C30767"/>
    <w:rsid w:val="00C34BF0"/>
    <w:rsid w:val="00C34E27"/>
    <w:rsid w:val="00C476F8"/>
    <w:rsid w:val="00C51D7C"/>
    <w:rsid w:val="00C541AD"/>
    <w:rsid w:val="00C56D8F"/>
    <w:rsid w:val="00C61BAF"/>
    <w:rsid w:val="00C627B3"/>
    <w:rsid w:val="00C64D60"/>
    <w:rsid w:val="00C70A19"/>
    <w:rsid w:val="00C73559"/>
    <w:rsid w:val="00C74F9A"/>
    <w:rsid w:val="00C81941"/>
    <w:rsid w:val="00C850A5"/>
    <w:rsid w:val="00C85397"/>
    <w:rsid w:val="00C93118"/>
    <w:rsid w:val="00C9768C"/>
    <w:rsid w:val="00CA25C4"/>
    <w:rsid w:val="00CA2F52"/>
    <w:rsid w:val="00CA3952"/>
    <w:rsid w:val="00CA3EFB"/>
    <w:rsid w:val="00CA4C60"/>
    <w:rsid w:val="00CB0779"/>
    <w:rsid w:val="00CB0F70"/>
    <w:rsid w:val="00CB56B7"/>
    <w:rsid w:val="00CB672E"/>
    <w:rsid w:val="00CC4750"/>
    <w:rsid w:val="00CC597F"/>
    <w:rsid w:val="00CD3303"/>
    <w:rsid w:val="00CD6CDC"/>
    <w:rsid w:val="00CD7645"/>
    <w:rsid w:val="00CE402A"/>
    <w:rsid w:val="00CE5458"/>
    <w:rsid w:val="00CE619D"/>
    <w:rsid w:val="00CF5A5A"/>
    <w:rsid w:val="00CF769F"/>
    <w:rsid w:val="00D002B4"/>
    <w:rsid w:val="00D01575"/>
    <w:rsid w:val="00D120DF"/>
    <w:rsid w:val="00D13CC9"/>
    <w:rsid w:val="00D15275"/>
    <w:rsid w:val="00D16279"/>
    <w:rsid w:val="00D17924"/>
    <w:rsid w:val="00D228FA"/>
    <w:rsid w:val="00D245AA"/>
    <w:rsid w:val="00D34263"/>
    <w:rsid w:val="00D36B8E"/>
    <w:rsid w:val="00D4164A"/>
    <w:rsid w:val="00D5021A"/>
    <w:rsid w:val="00D52D33"/>
    <w:rsid w:val="00D54E2A"/>
    <w:rsid w:val="00D57416"/>
    <w:rsid w:val="00D667BC"/>
    <w:rsid w:val="00D72B43"/>
    <w:rsid w:val="00D76507"/>
    <w:rsid w:val="00D8793B"/>
    <w:rsid w:val="00D90122"/>
    <w:rsid w:val="00D92421"/>
    <w:rsid w:val="00D92FB5"/>
    <w:rsid w:val="00D93AB8"/>
    <w:rsid w:val="00DA0202"/>
    <w:rsid w:val="00DA1974"/>
    <w:rsid w:val="00DA2913"/>
    <w:rsid w:val="00DB47A1"/>
    <w:rsid w:val="00DB636D"/>
    <w:rsid w:val="00DB6396"/>
    <w:rsid w:val="00DC1DD9"/>
    <w:rsid w:val="00DD02A0"/>
    <w:rsid w:val="00DD37FE"/>
    <w:rsid w:val="00DE0434"/>
    <w:rsid w:val="00DE6919"/>
    <w:rsid w:val="00DF20F2"/>
    <w:rsid w:val="00DF221B"/>
    <w:rsid w:val="00DF389B"/>
    <w:rsid w:val="00E02ADC"/>
    <w:rsid w:val="00E0739B"/>
    <w:rsid w:val="00E0783A"/>
    <w:rsid w:val="00E159D2"/>
    <w:rsid w:val="00E176EF"/>
    <w:rsid w:val="00E2634A"/>
    <w:rsid w:val="00E332EA"/>
    <w:rsid w:val="00E34A7C"/>
    <w:rsid w:val="00E36781"/>
    <w:rsid w:val="00E37EAC"/>
    <w:rsid w:val="00E50F5C"/>
    <w:rsid w:val="00E5664E"/>
    <w:rsid w:val="00E6363E"/>
    <w:rsid w:val="00E66EF5"/>
    <w:rsid w:val="00E71B3D"/>
    <w:rsid w:val="00E736E4"/>
    <w:rsid w:val="00E81026"/>
    <w:rsid w:val="00E81139"/>
    <w:rsid w:val="00E86A07"/>
    <w:rsid w:val="00E910CC"/>
    <w:rsid w:val="00EB5E5F"/>
    <w:rsid w:val="00EC124D"/>
    <w:rsid w:val="00EC5025"/>
    <w:rsid w:val="00EC6F8E"/>
    <w:rsid w:val="00ED03C7"/>
    <w:rsid w:val="00ED10EB"/>
    <w:rsid w:val="00ED1A4A"/>
    <w:rsid w:val="00ED4F54"/>
    <w:rsid w:val="00ED5982"/>
    <w:rsid w:val="00EE6323"/>
    <w:rsid w:val="00EF004C"/>
    <w:rsid w:val="00EF602D"/>
    <w:rsid w:val="00EF76D5"/>
    <w:rsid w:val="00EF7FDA"/>
    <w:rsid w:val="00F010D0"/>
    <w:rsid w:val="00F02343"/>
    <w:rsid w:val="00F032DE"/>
    <w:rsid w:val="00F05C9C"/>
    <w:rsid w:val="00F10660"/>
    <w:rsid w:val="00F1452C"/>
    <w:rsid w:val="00F1487F"/>
    <w:rsid w:val="00F15386"/>
    <w:rsid w:val="00F156E3"/>
    <w:rsid w:val="00F16684"/>
    <w:rsid w:val="00F17335"/>
    <w:rsid w:val="00F241C5"/>
    <w:rsid w:val="00F2649F"/>
    <w:rsid w:val="00F3193B"/>
    <w:rsid w:val="00F3274F"/>
    <w:rsid w:val="00F36982"/>
    <w:rsid w:val="00F45071"/>
    <w:rsid w:val="00F46AFD"/>
    <w:rsid w:val="00F50DC2"/>
    <w:rsid w:val="00F52616"/>
    <w:rsid w:val="00F52D11"/>
    <w:rsid w:val="00F55118"/>
    <w:rsid w:val="00F577FF"/>
    <w:rsid w:val="00F63727"/>
    <w:rsid w:val="00F706A6"/>
    <w:rsid w:val="00F836B0"/>
    <w:rsid w:val="00F84147"/>
    <w:rsid w:val="00F877EB"/>
    <w:rsid w:val="00F87D14"/>
    <w:rsid w:val="00F9633E"/>
    <w:rsid w:val="00F9782B"/>
    <w:rsid w:val="00FA2A6A"/>
    <w:rsid w:val="00FA5A06"/>
    <w:rsid w:val="00FB52B1"/>
    <w:rsid w:val="00FC02ED"/>
    <w:rsid w:val="00FC1AC3"/>
    <w:rsid w:val="00FC1FDA"/>
    <w:rsid w:val="00FD0997"/>
    <w:rsid w:val="00FE697A"/>
    <w:rsid w:val="00FE7086"/>
    <w:rsid w:val="00FE7C33"/>
    <w:rsid w:val="00FF5040"/>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6C133DAD"/>
  <w15:docId w15:val="{408FC609-CDA8-4871-ACE1-19F6C175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62F3"/>
    <w:pPr>
      <w:widowControl/>
      <w:spacing w:after="200"/>
    </w:pPr>
    <w:rPr>
      <w:rFonts w:ascii="Cambria" w:hAnsi="Cambria"/>
    </w:rPr>
  </w:style>
  <w:style w:type="paragraph" w:styleId="Heading1">
    <w:name w:val="heading 1"/>
    <w:basedOn w:val="Normal"/>
    <w:uiPriority w:val="1"/>
    <w:qFormat/>
    <w:rsid w:val="004A0DC3"/>
    <w:pPr>
      <w:pBdr>
        <w:bottom w:val="thinThickSmallGap" w:sz="24" w:space="1" w:color="632423"/>
      </w:pBdr>
      <w:spacing w:before="38"/>
      <w:ind w:left="120"/>
      <w:jc w:val="center"/>
      <w:outlineLvl w:val="0"/>
    </w:pPr>
    <w:rPr>
      <w:rFonts w:eastAsia="Arial"/>
      <w:caps/>
      <w:color w:val="632423"/>
      <w:sz w:val="28"/>
      <w:szCs w:val="28"/>
    </w:rPr>
  </w:style>
  <w:style w:type="paragraph" w:styleId="Heading2">
    <w:name w:val="heading 2"/>
    <w:basedOn w:val="Normal"/>
    <w:uiPriority w:val="1"/>
    <w:qFormat/>
    <w:rsid w:val="00654550"/>
    <w:pPr>
      <w:pBdr>
        <w:top w:val="dotted" w:sz="4" w:space="1" w:color="622423"/>
        <w:bottom w:val="dotted" w:sz="4" w:space="1" w:color="622423"/>
      </w:pBdr>
      <w:spacing w:before="400" w:after="300" w:line="276" w:lineRule="auto"/>
      <w:outlineLvl w:val="1"/>
    </w:pPr>
    <w:rPr>
      <w:rFonts w:eastAsia="Arial Black"/>
      <w:b/>
      <w:bCs/>
      <w:color w:val="632423"/>
    </w:rPr>
  </w:style>
  <w:style w:type="paragraph" w:styleId="Heading3">
    <w:name w:val="heading 3"/>
    <w:basedOn w:val="Normal"/>
    <w:uiPriority w:val="1"/>
    <w:qFormat/>
    <w:rsid w:val="004A0DC3"/>
    <w:pPr>
      <w:ind w:left="120"/>
      <w:jc w:val="center"/>
      <w:outlineLvl w:val="2"/>
    </w:pPr>
    <w:rPr>
      <w:rFonts w:eastAsia="Arial"/>
      <w:bCs/>
      <w:color w:val="632423"/>
    </w:rPr>
  </w:style>
  <w:style w:type="paragraph" w:styleId="Heading4">
    <w:name w:val="heading 4"/>
    <w:basedOn w:val="Normal"/>
    <w:uiPriority w:val="1"/>
    <w:qFormat/>
    <w:rsid w:val="004A0DC3"/>
    <w:pPr>
      <w:keepNext/>
      <w:spacing w:before="240" w:after="120"/>
      <w:outlineLvl w:val="3"/>
    </w:pPr>
    <w:rPr>
      <w:rFonts w:eastAsia="Arial"/>
      <w:bCs/>
      <w:u w:val="single"/>
    </w:rPr>
  </w:style>
  <w:style w:type="paragraph" w:styleId="Heading5">
    <w:name w:val="heading 5"/>
    <w:basedOn w:val="Normal"/>
    <w:uiPriority w:val="1"/>
    <w:qFormat/>
    <w:rsid w:val="00873A89"/>
    <w:pPr>
      <w:ind w:left="459"/>
      <w:outlineLvl w:val="4"/>
    </w:pPr>
    <w:rPr>
      <w:rFonts w:eastAsia="Arial"/>
      <w:bCs/>
      <w:i/>
      <w:smallCaps/>
    </w:rPr>
  </w:style>
  <w:style w:type="paragraph" w:styleId="Heading6">
    <w:name w:val="heading 6"/>
    <w:basedOn w:val="Normal"/>
    <w:next w:val="Normal"/>
    <w:link w:val="Heading6Char"/>
    <w:uiPriority w:val="1"/>
    <w:unhideWhenUsed/>
    <w:qFormat/>
    <w:rsid w:val="00365377"/>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unhideWhenUsed/>
    <w:qFormat/>
    <w:rsid w:val="0036537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21CA8"/>
    <w:pPr>
      <w:ind w:left="120"/>
    </w:pPr>
    <w:rPr>
      <w:rFonts w:ascii="Arial" w:eastAsia="Arial" w:hAnsi="Arial"/>
    </w:rPr>
  </w:style>
  <w:style w:type="paragraph" w:styleId="BodyText">
    <w:name w:val="Body Text"/>
    <w:basedOn w:val="Normal"/>
    <w:link w:val="BodyTextChar"/>
    <w:uiPriority w:val="1"/>
    <w:qFormat/>
    <w:rsid w:val="00654550"/>
    <w:rPr>
      <w:rFonts w:eastAsia="Arial"/>
    </w:rPr>
  </w:style>
  <w:style w:type="paragraph" w:styleId="ListParagraph">
    <w:name w:val="List Paragraph"/>
    <w:basedOn w:val="Normal"/>
    <w:uiPriority w:val="34"/>
    <w:qFormat/>
    <w:rsid w:val="00C21CA8"/>
  </w:style>
  <w:style w:type="paragraph" w:customStyle="1" w:styleId="TableParagraph">
    <w:name w:val="Table Paragraph"/>
    <w:basedOn w:val="Normal"/>
    <w:uiPriority w:val="1"/>
    <w:qFormat/>
    <w:rsid w:val="00C21CA8"/>
  </w:style>
  <w:style w:type="paragraph" w:styleId="BalloonText">
    <w:name w:val="Balloon Text"/>
    <w:basedOn w:val="Normal"/>
    <w:link w:val="BalloonTextChar"/>
    <w:uiPriority w:val="99"/>
    <w:unhideWhenUsed/>
    <w:rsid w:val="00684626"/>
    <w:rPr>
      <w:rFonts w:ascii="Tahoma" w:hAnsi="Tahoma" w:cs="Tahoma"/>
      <w:sz w:val="16"/>
      <w:szCs w:val="16"/>
    </w:rPr>
  </w:style>
  <w:style w:type="character" w:customStyle="1" w:styleId="BalloonTextChar">
    <w:name w:val="Balloon Text Char"/>
    <w:basedOn w:val="DefaultParagraphFont"/>
    <w:link w:val="BalloonText"/>
    <w:uiPriority w:val="99"/>
    <w:rsid w:val="00684626"/>
    <w:rPr>
      <w:rFonts w:ascii="Tahoma" w:hAnsi="Tahoma" w:cs="Tahoma"/>
      <w:sz w:val="16"/>
      <w:szCs w:val="16"/>
    </w:rPr>
  </w:style>
  <w:style w:type="paragraph" w:styleId="Header">
    <w:name w:val="header"/>
    <w:basedOn w:val="Normal"/>
    <w:link w:val="HeaderChar"/>
    <w:uiPriority w:val="99"/>
    <w:unhideWhenUsed/>
    <w:rsid w:val="00684626"/>
    <w:pPr>
      <w:tabs>
        <w:tab w:val="center" w:pos="4680"/>
        <w:tab w:val="right" w:pos="9360"/>
      </w:tabs>
    </w:pPr>
  </w:style>
  <w:style w:type="character" w:customStyle="1" w:styleId="HeaderChar">
    <w:name w:val="Header Char"/>
    <w:basedOn w:val="DefaultParagraphFont"/>
    <w:link w:val="Header"/>
    <w:uiPriority w:val="99"/>
    <w:semiHidden/>
    <w:rsid w:val="00684626"/>
  </w:style>
  <w:style w:type="paragraph" w:styleId="Footer">
    <w:name w:val="footer"/>
    <w:basedOn w:val="Normal"/>
    <w:link w:val="FooterChar"/>
    <w:uiPriority w:val="99"/>
    <w:unhideWhenUsed/>
    <w:rsid w:val="00684626"/>
    <w:pPr>
      <w:tabs>
        <w:tab w:val="center" w:pos="4680"/>
        <w:tab w:val="right" w:pos="9360"/>
      </w:tabs>
    </w:pPr>
  </w:style>
  <w:style w:type="character" w:customStyle="1" w:styleId="FooterChar">
    <w:name w:val="Footer Char"/>
    <w:basedOn w:val="DefaultParagraphFont"/>
    <w:link w:val="Footer"/>
    <w:uiPriority w:val="99"/>
    <w:rsid w:val="00684626"/>
  </w:style>
  <w:style w:type="character" w:styleId="Hyperlink">
    <w:name w:val="Hyperlink"/>
    <w:basedOn w:val="DefaultParagraphFont"/>
    <w:uiPriority w:val="99"/>
    <w:unhideWhenUsed/>
    <w:rsid w:val="00E37EAC"/>
    <w:rPr>
      <w:color w:val="0000FF" w:themeColor="hyperlink"/>
      <w:u w:val="single"/>
    </w:rPr>
  </w:style>
  <w:style w:type="character" w:styleId="FollowedHyperlink">
    <w:name w:val="FollowedHyperlink"/>
    <w:basedOn w:val="DefaultParagraphFont"/>
    <w:uiPriority w:val="99"/>
    <w:semiHidden/>
    <w:unhideWhenUsed/>
    <w:rsid w:val="00E37EAC"/>
    <w:rPr>
      <w:color w:val="800080" w:themeColor="followedHyperlink"/>
      <w:u w:val="single"/>
    </w:rPr>
  </w:style>
  <w:style w:type="character" w:customStyle="1" w:styleId="BodyTextChar">
    <w:name w:val="Body Text Char"/>
    <w:basedOn w:val="DefaultParagraphFont"/>
    <w:link w:val="BodyText"/>
    <w:uiPriority w:val="1"/>
    <w:rsid w:val="00654550"/>
    <w:rPr>
      <w:rFonts w:ascii="Cambria" w:eastAsia="Arial" w:hAnsi="Cambria"/>
    </w:rPr>
  </w:style>
  <w:style w:type="character" w:styleId="CommentReference">
    <w:name w:val="annotation reference"/>
    <w:basedOn w:val="DefaultParagraphFont"/>
    <w:uiPriority w:val="99"/>
    <w:semiHidden/>
    <w:unhideWhenUsed/>
    <w:rsid w:val="00272D01"/>
    <w:rPr>
      <w:sz w:val="16"/>
      <w:szCs w:val="16"/>
    </w:rPr>
  </w:style>
  <w:style w:type="paragraph" w:styleId="CommentText">
    <w:name w:val="annotation text"/>
    <w:basedOn w:val="Normal"/>
    <w:link w:val="CommentTextChar"/>
    <w:uiPriority w:val="99"/>
    <w:unhideWhenUsed/>
    <w:rsid w:val="00272D01"/>
    <w:rPr>
      <w:sz w:val="20"/>
      <w:szCs w:val="20"/>
    </w:rPr>
  </w:style>
  <w:style w:type="character" w:customStyle="1" w:styleId="CommentTextChar">
    <w:name w:val="Comment Text Char"/>
    <w:basedOn w:val="DefaultParagraphFont"/>
    <w:link w:val="CommentText"/>
    <w:uiPriority w:val="99"/>
    <w:rsid w:val="00272D01"/>
    <w:rPr>
      <w:sz w:val="20"/>
      <w:szCs w:val="20"/>
    </w:rPr>
  </w:style>
  <w:style w:type="paragraph" w:styleId="CommentSubject">
    <w:name w:val="annotation subject"/>
    <w:basedOn w:val="CommentText"/>
    <w:next w:val="CommentText"/>
    <w:link w:val="CommentSubjectChar"/>
    <w:uiPriority w:val="99"/>
    <w:semiHidden/>
    <w:unhideWhenUsed/>
    <w:rsid w:val="00272D01"/>
    <w:rPr>
      <w:b/>
      <w:bCs/>
    </w:rPr>
  </w:style>
  <w:style w:type="character" w:customStyle="1" w:styleId="CommentSubjectChar">
    <w:name w:val="Comment Subject Char"/>
    <w:basedOn w:val="CommentTextChar"/>
    <w:link w:val="CommentSubject"/>
    <w:uiPriority w:val="99"/>
    <w:semiHidden/>
    <w:rsid w:val="00272D01"/>
    <w:rPr>
      <w:b/>
      <w:bCs/>
      <w:sz w:val="20"/>
      <w:szCs w:val="20"/>
    </w:rPr>
  </w:style>
  <w:style w:type="paragraph" w:styleId="NormalWeb">
    <w:name w:val="Normal (Web)"/>
    <w:basedOn w:val="Normal"/>
    <w:uiPriority w:val="99"/>
    <w:unhideWhenUsed/>
    <w:rsid w:val="008D64B8"/>
    <w:pPr>
      <w:spacing w:before="100" w:beforeAutospacing="1" w:after="100" w:afterAutospacing="1"/>
    </w:pPr>
    <w:rPr>
      <w:rFonts w:ascii="Times New Roman" w:eastAsiaTheme="minorEastAsia" w:hAnsi="Times New Roman" w:cs="Times New Roman"/>
      <w:sz w:val="24"/>
      <w:szCs w:val="24"/>
    </w:rPr>
  </w:style>
  <w:style w:type="paragraph" w:styleId="ListBullet">
    <w:name w:val="List Bullet"/>
    <w:basedOn w:val="Normal"/>
    <w:rsid w:val="00753814"/>
    <w:pPr>
      <w:numPr>
        <w:numId w:val="1"/>
      </w:numPr>
      <w:spacing w:after="240"/>
    </w:pPr>
    <w:rPr>
      <w:rFonts w:ascii="Book Antiqua" w:eastAsia="Times New Roman" w:hAnsi="Book Antiqua" w:cs="Arial"/>
      <w:b/>
      <w:color w:val="000000"/>
      <w:sz w:val="24"/>
      <w:szCs w:val="24"/>
    </w:rPr>
  </w:style>
  <w:style w:type="paragraph" w:styleId="ListNumber">
    <w:name w:val="List Number"/>
    <w:basedOn w:val="Normal"/>
    <w:link w:val="ListNumberChar"/>
    <w:autoRedefine/>
    <w:rsid w:val="004D514A"/>
    <w:pPr>
      <w:numPr>
        <w:numId w:val="2"/>
      </w:numPr>
      <w:spacing w:after="240"/>
    </w:pPr>
    <w:rPr>
      <w:rFonts w:ascii="Book Antiqua" w:eastAsia="Times New Roman" w:hAnsi="Book Antiqua" w:cs="Arial"/>
      <w:color w:val="000000"/>
      <w:sz w:val="24"/>
      <w:szCs w:val="24"/>
    </w:rPr>
  </w:style>
  <w:style w:type="character" w:customStyle="1" w:styleId="ListNumberChar">
    <w:name w:val="List Number Char"/>
    <w:basedOn w:val="DefaultParagraphFont"/>
    <w:link w:val="ListNumber"/>
    <w:rsid w:val="004D514A"/>
    <w:rPr>
      <w:rFonts w:ascii="Book Antiqua" w:eastAsia="Times New Roman" w:hAnsi="Book Antiqua" w:cs="Arial"/>
      <w:color w:val="000000"/>
      <w:sz w:val="24"/>
      <w:szCs w:val="24"/>
    </w:rPr>
  </w:style>
  <w:style w:type="paragraph" w:styleId="Title">
    <w:name w:val="Title"/>
    <w:basedOn w:val="Normal"/>
    <w:next w:val="Normal"/>
    <w:link w:val="TitleChar"/>
    <w:qFormat/>
    <w:rsid w:val="00A8428D"/>
    <w:pPr>
      <w:contextualSpacing/>
      <w:jc w:val="center"/>
    </w:pPr>
    <w:rPr>
      <w:rFonts w:eastAsiaTheme="majorEastAsia" w:cstheme="majorBidi"/>
      <w:color w:val="632423"/>
      <w:spacing w:val="-10"/>
      <w:kern w:val="28"/>
      <w:sz w:val="72"/>
      <w:szCs w:val="72"/>
    </w:rPr>
  </w:style>
  <w:style w:type="character" w:customStyle="1" w:styleId="TitleChar">
    <w:name w:val="Title Char"/>
    <w:basedOn w:val="DefaultParagraphFont"/>
    <w:link w:val="Title"/>
    <w:rsid w:val="00A8428D"/>
    <w:rPr>
      <w:rFonts w:ascii="Cambria" w:eastAsiaTheme="majorEastAsia" w:hAnsi="Cambria" w:cstheme="majorBidi"/>
      <w:color w:val="632423"/>
      <w:spacing w:val="-10"/>
      <w:kern w:val="28"/>
      <w:sz w:val="72"/>
      <w:szCs w:val="72"/>
    </w:rPr>
  </w:style>
  <w:style w:type="paragraph" w:customStyle="1" w:styleId="Default">
    <w:name w:val="Default"/>
    <w:rsid w:val="00911405"/>
    <w:pPr>
      <w:autoSpaceDE w:val="0"/>
      <w:autoSpaceDN w:val="0"/>
      <w:adjustRightInd w:val="0"/>
    </w:pPr>
    <w:rPr>
      <w:rFonts w:ascii="Arial" w:eastAsiaTheme="minorEastAsia" w:hAnsi="Arial" w:cs="Arial"/>
      <w:color w:val="000000"/>
      <w:sz w:val="24"/>
      <w:szCs w:val="24"/>
    </w:rPr>
  </w:style>
  <w:style w:type="paragraph" w:customStyle="1" w:styleId="CM94">
    <w:name w:val="CM94"/>
    <w:basedOn w:val="Default"/>
    <w:next w:val="Default"/>
    <w:uiPriority w:val="99"/>
    <w:rsid w:val="00911405"/>
    <w:rPr>
      <w:color w:val="auto"/>
    </w:rPr>
  </w:style>
  <w:style w:type="paragraph" w:customStyle="1" w:styleId="CM104">
    <w:name w:val="CM104"/>
    <w:basedOn w:val="Default"/>
    <w:next w:val="Default"/>
    <w:uiPriority w:val="99"/>
    <w:rsid w:val="00911405"/>
    <w:rPr>
      <w:color w:val="auto"/>
    </w:rPr>
  </w:style>
  <w:style w:type="paragraph" w:customStyle="1" w:styleId="CM95">
    <w:name w:val="CM95"/>
    <w:basedOn w:val="Default"/>
    <w:next w:val="Default"/>
    <w:uiPriority w:val="99"/>
    <w:rsid w:val="00911405"/>
    <w:rPr>
      <w:color w:val="auto"/>
    </w:rPr>
  </w:style>
  <w:style w:type="paragraph" w:customStyle="1" w:styleId="CM97">
    <w:name w:val="CM97"/>
    <w:basedOn w:val="Default"/>
    <w:next w:val="Default"/>
    <w:uiPriority w:val="99"/>
    <w:rsid w:val="00911405"/>
    <w:rPr>
      <w:color w:val="auto"/>
    </w:rPr>
  </w:style>
  <w:style w:type="paragraph" w:customStyle="1" w:styleId="CM5">
    <w:name w:val="CM5"/>
    <w:basedOn w:val="Default"/>
    <w:next w:val="Default"/>
    <w:uiPriority w:val="99"/>
    <w:rsid w:val="00911405"/>
    <w:pPr>
      <w:spacing w:line="256" w:lineRule="atLeast"/>
    </w:pPr>
    <w:rPr>
      <w:color w:val="auto"/>
    </w:rPr>
  </w:style>
  <w:style w:type="paragraph" w:customStyle="1" w:styleId="CM8">
    <w:name w:val="CM8"/>
    <w:basedOn w:val="Default"/>
    <w:next w:val="Default"/>
    <w:uiPriority w:val="99"/>
    <w:rsid w:val="00911405"/>
    <w:pPr>
      <w:spacing w:line="276" w:lineRule="atLeast"/>
    </w:pPr>
    <w:rPr>
      <w:color w:val="auto"/>
    </w:rPr>
  </w:style>
  <w:style w:type="paragraph" w:styleId="Subtitle">
    <w:name w:val="Subtitle"/>
    <w:basedOn w:val="Normal"/>
    <w:next w:val="Normal"/>
    <w:link w:val="SubtitleChar"/>
    <w:uiPriority w:val="11"/>
    <w:qFormat/>
    <w:rsid w:val="006E62F3"/>
    <w:pPr>
      <w:numPr>
        <w:ilvl w:val="1"/>
      </w:numPr>
      <w:spacing w:after="160"/>
      <w:jc w:val="center"/>
    </w:pPr>
    <w:rPr>
      <w:rFonts w:eastAsia="Arial"/>
      <w:smallCaps/>
      <w:color w:val="632423"/>
      <w:spacing w:val="15"/>
      <w:sz w:val="56"/>
      <w:szCs w:val="56"/>
    </w:rPr>
  </w:style>
  <w:style w:type="character" w:customStyle="1" w:styleId="SubtitleChar">
    <w:name w:val="Subtitle Char"/>
    <w:basedOn w:val="DefaultParagraphFont"/>
    <w:link w:val="Subtitle"/>
    <w:uiPriority w:val="11"/>
    <w:rsid w:val="006E62F3"/>
    <w:rPr>
      <w:rFonts w:ascii="Cambria" w:eastAsia="Arial" w:hAnsi="Cambria"/>
      <w:smallCaps/>
      <w:color w:val="632423"/>
      <w:spacing w:val="15"/>
      <w:sz w:val="56"/>
      <w:szCs w:val="56"/>
    </w:rPr>
  </w:style>
  <w:style w:type="paragraph" w:customStyle="1" w:styleId="CM103">
    <w:name w:val="CM103"/>
    <w:basedOn w:val="Default"/>
    <w:next w:val="Default"/>
    <w:uiPriority w:val="99"/>
    <w:rsid w:val="00B63FF3"/>
    <w:rPr>
      <w:color w:val="auto"/>
    </w:rPr>
  </w:style>
  <w:style w:type="paragraph" w:customStyle="1" w:styleId="CM2">
    <w:name w:val="CM2"/>
    <w:basedOn w:val="Default"/>
    <w:next w:val="Default"/>
    <w:uiPriority w:val="99"/>
    <w:rsid w:val="002B23D7"/>
    <w:pPr>
      <w:spacing w:line="260" w:lineRule="atLeast"/>
    </w:pPr>
    <w:rPr>
      <w:color w:val="auto"/>
    </w:rPr>
  </w:style>
  <w:style w:type="paragraph" w:customStyle="1" w:styleId="CM25">
    <w:name w:val="CM25"/>
    <w:basedOn w:val="Default"/>
    <w:next w:val="Default"/>
    <w:uiPriority w:val="99"/>
    <w:rsid w:val="004A0DC3"/>
    <w:pPr>
      <w:spacing w:line="258" w:lineRule="atLeast"/>
    </w:pPr>
    <w:rPr>
      <w:color w:val="auto"/>
    </w:rPr>
  </w:style>
  <w:style w:type="paragraph" w:customStyle="1" w:styleId="CM47">
    <w:name w:val="CM47"/>
    <w:basedOn w:val="Default"/>
    <w:next w:val="Default"/>
    <w:uiPriority w:val="99"/>
    <w:rsid w:val="004A0DC3"/>
    <w:pPr>
      <w:spacing w:line="266" w:lineRule="atLeast"/>
    </w:pPr>
    <w:rPr>
      <w:color w:val="auto"/>
    </w:rPr>
  </w:style>
  <w:style w:type="character" w:styleId="PageNumber">
    <w:name w:val="page number"/>
    <w:basedOn w:val="DefaultParagraphFont"/>
    <w:rsid w:val="000A531B"/>
  </w:style>
  <w:style w:type="table" w:styleId="TableGrid">
    <w:name w:val="Table Grid"/>
    <w:basedOn w:val="TableNormal"/>
    <w:uiPriority w:val="59"/>
    <w:rsid w:val="00127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12717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9B21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0A6953"/>
    <w:pPr>
      <w:keepNext/>
      <w:keepLines/>
      <w:pBdr>
        <w:bottom w:val="none" w:sz="0" w:space="0" w:color="auto"/>
      </w:pBdr>
      <w:spacing w:before="240" w:after="0" w:line="259" w:lineRule="auto"/>
      <w:ind w:left="0"/>
      <w:jc w:val="left"/>
      <w:outlineLvl w:val="9"/>
    </w:pPr>
    <w:rPr>
      <w:rFonts w:asciiTheme="majorHAnsi" w:eastAsiaTheme="majorEastAsia" w:hAnsiTheme="majorHAnsi" w:cstheme="majorBidi"/>
      <w:caps w:val="0"/>
      <w:color w:val="365F91" w:themeColor="accent1" w:themeShade="BF"/>
      <w:sz w:val="32"/>
      <w:szCs w:val="32"/>
    </w:rPr>
  </w:style>
  <w:style w:type="paragraph" w:styleId="TOC2">
    <w:name w:val="toc 2"/>
    <w:basedOn w:val="Normal"/>
    <w:next w:val="Normal"/>
    <w:autoRedefine/>
    <w:uiPriority w:val="1"/>
    <w:unhideWhenUsed/>
    <w:qFormat/>
    <w:rsid w:val="000A6953"/>
    <w:pPr>
      <w:spacing w:after="100"/>
      <w:ind w:left="220"/>
    </w:pPr>
  </w:style>
  <w:style w:type="paragraph" w:styleId="TOC3">
    <w:name w:val="toc 3"/>
    <w:basedOn w:val="Normal"/>
    <w:next w:val="Normal"/>
    <w:autoRedefine/>
    <w:uiPriority w:val="1"/>
    <w:unhideWhenUsed/>
    <w:qFormat/>
    <w:rsid w:val="000A6953"/>
    <w:pPr>
      <w:spacing w:after="100"/>
      <w:ind w:left="440"/>
    </w:pPr>
  </w:style>
  <w:style w:type="paragraph" w:styleId="TOC4">
    <w:name w:val="toc 4"/>
    <w:basedOn w:val="Normal"/>
    <w:next w:val="Normal"/>
    <w:autoRedefine/>
    <w:uiPriority w:val="39"/>
    <w:unhideWhenUsed/>
    <w:rsid w:val="000A6953"/>
    <w:pPr>
      <w:spacing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0A6953"/>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0A6953"/>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0A6953"/>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0A6953"/>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0A6953"/>
    <w:pPr>
      <w:spacing w:after="100" w:line="259" w:lineRule="auto"/>
      <w:ind w:left="1760"/>
    </w:pPr>
    <w:rPr>
      <w:rFonts w:asciiTheme="minorHAnsi" w:eastAsiaTheme="minorEastAsia" w:hAnsiTheme="minorHAnsi"/>
    </w:rPr>
  </w:style>
  <w:style w:type="character" w:customStyle="1" w:styleId="Heading6Char">
    <w:name w:val="Heading 6 Char"/>
    <w:basedOn w:val="DefaultParagraphFont"/>
    <w:link w:val="Heading6"/>
    <w:uiPriority w:val="9"/>
    <w:semiHidden/>
    <w:rsid w:val="0036537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65377"/>
    <w:rPr>
      <w:rFonts w:asciiTheme="majorHAnsi" w:eastAsiaTheme="majorEastAsia" w:hAnsiTheme="majorHAnsi" w:cstheme="majorBidi"/>
      <w:i/>
      <w:iCs/>
      <w:color w:val="243F60" w:themeColor="accent1" w:themeShade="7F"/>
    </w:rPr>
  </w:style>
  <w:style w:type="paragraph" w:customStyle="1" w:styleId="Title2">
    <w:name w:val="Title 2"/>
    <w:basedOn w:val="Normal"/>
    <w:rsid w:val="00365377"/>
    <w:pPr>
      <w:spacing w:after="240"/>
      <w:jc w:val="center"/>
    </w:pPr>
    <w:rPr>
      <w:rFonts w:ascii="Book Antiqua" w:eastAsia="Times New Roman" w:hAnsi="Book Antiqua" w:cs="Arial"/>
      <w:color w:val="000000"/>
      <w:sz w:val="32"/>
      <w:szCs w:val="32"/>
    </w:rPr>
  </w:style>
  <w:style w:type="paragraph" w:styleId="BodyTextIndent">
    <w:name w:val="Body Text Indent"/>
    <w:basedOn w:val="Normal"/>
    <w:link w:val="BodyTextIndentChar"/>
    <w:uiPriority w:val="99"/>
    <w:semiHidden/>
    <w:unhideWhenUsed/>
    <w:rsid w:val="00F1487F"/>
    <w:pPr>
      <w:spacing w:after="120"/>
      <w:ind w:left="360"/>
    </w:pPr>
  </w:style>
  <w:style w:type="character" w:customStyle="1" w:styleId="BodyTextIndentChar">
    <w:name w:val="Body Text Indent Char"/>
    <w:basedOn w:val="DefaultParagraphFont"/>
    <w:link w:val="BodyTextIndent"/>
    <w:uiPriority w:val="99"/>
    <w:semiHidden/>
    <w:rsid w:val="00F1487F"/>
    <w:rPr>
      <w:rFonts w:ascii="Cambria" w:hAnsi="Cambria"/>
    </w:rPr>
  </w:style>
  <w:style w:type="paragraph" w:styleId="BodyText2">
    <w:name w:val="Body Text 2"/>
    <w:basedOn w:val="Normal"/>
    <w:link w:val="BodyText2Char"/>
    <w:uiPriority w:val="99"/>
    <w:semiHidden/>
    <w:unhideWhenUsed/>
    <w:rsid w:val="008A273D"/>
    <w:pPr>
      <w:spacing w:after="120" w:line="480" w:lineRule="auto"/>
    </w:pPr>
  </w:style>
  <w:style w:type="character" w:customStyle="1" w:styleId="BodyText2Char">
    <w:name w:val="Body Text 2 Char"/>
    <w:basedOn w:val="DefaultParagraphFont"/>
    <w:link w:val="BodyText2"/>
    <w:uiPriority w:val="99"/>
    <w:semiHidden/>
    <w:rsid w:val="008A273D"/>
    <w:rPr>
      <w:rFonts w:ascii="Cambria" w:hAnsi="Cambria"/>
    </w:rPr>
  </w:style>
  <w:style w:type="paragraph" w:styleId="Caption">
    <w:name w:val="caption"/>
    <w:basedOn w:val="Normal"/>
    <w:next w:val="Normal"/>
    <w:qFormat/>
    <w:rsid w:val="008A273D"/>
    <w:pPr>
      <w:spacing w:before="120" w:after="0"/>
      <w:ind w:right="101"/>
    </w:pPr>
    <w:rPr>
      <w:rFonts w:ascii="Times New Roman" w:eastAsia="Times New Roman" w:hAnsi="Times New Roman" w:cs="Times New Roman"/>
      <w:b/>
      <w:i/>
      <w:sz w:val="24"/>
      <w:szCs w:val="20"/>
    </w:rPr>
  </w:style>
  <w:style w:type="paragraph" w:customStyle="1" w:styleId="Bullet">
    <w:name w:val="Bullet"/>
    <w:basedOn w:val="Normal"/>
    <w:link w:val="BulletChar"/>
    <w:qFormat/>
    <w:rsid w:val="00B70203"/>
    <w:pPr>
      <w:numPr>
        <w:numId w:val="12"/>
      </w:numPr>
      <w:spacing w:after="120" w:line="276" w:lineRule="auto"/>
    </w:pPr>
    <w:rPr>
      <w:rFonts w:ascii="Times New Roman" w:eastAsiaTheme="minorEastAsia" w:hAnsi="Times New Roman" w:cs="Times New Roman"/>
      <w:bCs/>
      <w:color w:val="000000"/>
      <w:sz w:val="23"/>
      <w:szCs w:val="23"/>
    </w:rPr>
  </w:style>
  <w:style w:type="character" w:customStyle="1" w:styleId="BulletChar">
    <w:name w:val="Bullet Char"/>
    <w:basedOn w:val="DefaultParagraphFont"/>
    <w:link w:val="Bullet"/>
    <w:rsid w:val="00B70203"/>
    <w:rPr>
      <w:rFonts w:ascii="Times New Roman" w:eastAsiaTheme="minorEastAsia" w:hAnsi="Times New Roman" w:cs="Times New Roman"/>
      <w:bCs/>
      <w:color w:val="000000"/>
      <w:sz w:val="23"/>
      <w:szCs w:val="23"/>
    </w:rPr>
  </w:style>
  <w:style w:type="character" w:styleId="Strong">
    <w:name w:val="Strong"/>
    <w:basedOn w:val="DefaultParagraphFont"/>
    <w:qFormat/>
    <w:rsid w:val="00A62DC6"/>
    <w:rPr>
      <w:b/>
      <w:bCs/>
    </w:rPr>
  </w:style>
  <w:style w:type="paragraph" w:styleId="Revision">
    <w:name w:val="Revision"/>
    <w:hidden/>
    <w:uiPriority w:val="99"/>
    <w:semiHidden/>
    <w:rsid w:val="007918E8"/>
    <w:pPr>
      <w:widowControl/>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9357">
      <w:bodyDiv w:val="1"/>
      <w:marLeft w:val="0"/>
      <w:marRight w:val="0"/>
      <w:marTop w:val="0"/>
      <w:marBottom w:val="0"/>
      <w:divBdr>
        <w:top w:val="none" w:sz="0" w:space="0" w:color="auto"/>
        <w:left w:val="none" w:sz="0" w:space="0" w:color="auto"/>
        <w:bottom w:val="none" w:sz="0" w:space="0" w:color="auto"/>
        <w:right w:val="none" w:sz="0" w:space="0" w:color="auto"/>
      </w:divBdr>
    </w:div>
    <w:div w:id="418060746">
      <w:bodyDiv w:val="1"/>
      <w:marLeft w:val="0"/>
      <w:marRight w:val="0"/>
      <w:marTop w:val="0"/>
      <w:marBottom w:val="0"/>
      <w:divBdr>
        <w:top w:val="none" w:sz="0" w:space="0" w:color="auto"/>
        <w:left w:val="none" w:sz="0" w:space="0" w:color="auto"/>
        <w:bottom w:val="none" w:sz="0" w:space="0" w:color="auto"/>
        <w:right w:val="none" w:sz="0" w:space="0" w:color="auto"/>
      </w:divBdr>
    </w:div>
    <w:div w:id="816068417">
      <w:bodyDiv w:val="1"/>
      <w:marLeft w:val="0"/>
      <w:marRight w:val="0"/>
      <w:marTop w:val="0"/>
      <w:marBottom w:val="0"/>
      <w:divBdr>
        <w:top w:val="none" w:sz="0" w:space="0" w:color="auto"/>
        <w:left w:val="none" w:sz="0" w:space="0" w:color="auto"/>
        <w:bottom w:val="none" w:sz="0" w:space="0" w:color="auto"/>
        <w:right w:val="none" w:sz="0" w:space="0" w:color="auto"/>
      </w:divBdr>
    </w:div>
    <w:div w:id="1065492536">
      <w:bodyDiv w:val="1"/>
      <w:marLeft w:val="0"/>
      <w:marRight w:val="0"/>
      <w:marTop w:val="0"/>
      <w:marBottom w:val="0"/>
      <w:divBdr>
        <w:top w:val="none" w:sz="0" w:space="0" w:color="auto"/>
        <w:left w:val="none" w:sz="0" w:space="0" w:color="auto"/>
        <w:bottom w:val="none" w:sz="0" w:space="0" w:color="auto"/>
        <w:right w:val="none" w:sz="0" w:space="0" w:color="auto"/>
      </w:divBdr>
    </w:div>
    <w:div w:id="1158574235">
      <w:bodyDiv w:val="1"/>
      <w:marLeft w:val="0"/>
      <w:marRight w:val="0"/>
      <w:marTop w:val="0"/>
      <w:marBottom w:val="0"/>
      <w:divBdr>
        <w:top w:val="none" w:sz="0" w:space="0" w:color="auto"/>
        <w:left w:val="none" w:sz="0" w:space="0" w:color="auto"/>
        <w:bottom w:val="none" w:sz="0" w:space="0" w:color="auto"/>
        <w:right w:val="none" w:sz="0" w:space="0" w:color="auto"/>
      </w:divBdr>
    </w:div>
    <w:div w:id="1625966468">
      <w:bodyDiv w:val="1"/>
      <w:marLeft w:val="0"/>
      <w:marRight w:val="0"/>
      <w:marTop w:val="0"/>
      <w:marBottom w:val="0"/>
      <w:divBdr>
        <w:top w:val="none" w:sz="0" w:space="0" w:color="auto"/>
        <w:left w:val="none" w:sz="0" w:space="0" w:color="auto"/>
        <w:bottom w:val="none" w:sz="0" w:space="0" w:color="auto"/>
        <w:right w:val="none" w:sz="0" w:space="0" w:color="auto"/>
      </w:divBdr>
    </w:div>
    <w:div w:id="1687555854">
      <w:bodyDiv w:val="1"/>
      <w:marLeft w:val="0"/>
      <w:marRight w:val="0"/>
      <w:marTop w:val="0"/>
      <w:marBottom w:val="0"/>
      <w:divBdr>
        <w:top w:val="none" w:sz="0" w:space="0" w:color="auto"/>
        <w:left w:val="none" w:sz="0" w:space="0" w:color="auto"/>
        <w:bottom w:val="none" w:sz="0" w:space="0" w:color="auto"/>
        <w:right w:val="none" w:sz="0" w:space="0" w:color="auto"/>
      </w:divBdr>
    </w:div>
    <w:div w:id="1850487027">
      <w:bodyDiv w:val="1"/>
      <w:marLeft w:val="0"/>
      <w:marRight w:val="0"/>
      <w:marTop w:val="0"/>
      <w:marBottom w:val="0"/>
      <w:divBdr>
        <w:top w:val="none" w:sz="0" w:space="0" w:color="auto"/>
        <w:left w:val="none" w:sz="0" w:space="0" w:color="auto"/>
        <w:bottom w:val="none" w:sz="0" w:space="0" w:color="auto"/>
        <w:right w:val="none" w:sz="0" w:space="0" w:color="auto"/>
      </w:divBdr>
    </w:div>
    <w:div w:id="2063940063">
      <w:bodyDiv w:val="1"/>
      <w:marLeft w:val="0"/>
      <w:marRight w:val="0"/>
      <w:marTop w:val="0"/>
      <w:marBottom w:val="0"/>
      <w:divBdr>
        <w:top w:val="none" w:sz="0" w:space="0" w:color="auto"/>
        <w:left w:val="none" w:sz="0" w:space="0" w:color="auto"/>
        <w:bottom w:val="none" w:sz="0" w:space="0" w:color="auto"/>
        <w:right w:val="none" w:sz="0" w:space="0" w:color="auto"/>
      </w:divBdr>
    </w:div>
    <w:div w:id="2082369396">
      <w:bodyDiv w:val="1"/>
      <w:marLeft w:val="0"/>
      <w:marRight w:val="0"/>
      <w:marTop w:val="0"/>
      <w:marBottom w:val="0"/>
      <w:divBdr>
        <w:top w:val="none" w:sz="0" w:space="0" w:color="auto"/>
        <w:left w:val="none" w:sz="0" w:space="0" w:color="auto"/>
        <w:bottom w:val="none" w:sz="0" w:space="0" w:color="auto"/>
        <w:right w:val="none" w:sz="0" w:space="0" w:color="auto"/>
      </w:divBdr>
    </w:div>
    <w:div w:id="209979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971EE-FE25-4CA5-96C8-0240AA90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2277</Words>
  <Characters>12982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Graham,James</dc:creator>
  <cp:lastModifiedBy>Graham,James</cp:lastModifiedBy>
  <cp:revision>2</cp:revision>
  <cp:lastPrinted>2014-05-10T18:11:00Z</cp:lastPrinted>
  <dcterms:created xsi:type="dcterms:W3CDTF">2021-11-30T21:01:00Z</dcterms:created>
  <dcterms:modified xsi:type="dcterms:W3CDTF">2021-11-30T21:01:00Z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2010-12-13T00:00:00Z</vt:filetime>
  </property>
  <property fmtid="{D5CDD505-2E9C-101B-9397-08002B2CF9AE}" pid="3" name="LastSaved">
    <vt:filetime>2013-01-15T00:00:00Z</vt:filetime>
  </property>
</Properties>
</file>